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2F944" w14:textId="77777777" w:rsidR="00032F0D" w:rsidRPr="007253D9" w:rsidRDefault="00032F0D" w:rsidP="007253D9">
      <w:pPr>
        <w:spacing w:after="0"/>
        <w:ind w:left="6379" w:firstLine="6521"/>
        <w:jc w:val="right"/>
        <w:rPr>
          <w:rFonts w:ascii="Times New Roman" w:hAnsi="Times New Roman" w:cs="Times New Roman"/>
          <w:sz w:val="24"/>
          <w:szCs w:val="24"/>
        </w:rPr>
      </w:pPr>
    </w:p>
    <w:p w14:paraId="53D151F1" w14:textId="77777777" w:rsidR="00796B19" w:rsidRPr="009650B1" w:rsidRDefault="00796B19" w:rsidP="00796B19">
      <w:pPr>
        <w:spacing w:after="0" w:line="276" w:lineRule="auto"/>
        <w:ind w:left="6237"/>
        <w:rPr>
          <w:rFonts w:ascii="Times New Roman" w:eastAsia="Calibri" w:hAnsi="Times New Roman" w:cs="Times New Roman"/>
          <w:bCs/>
          <w:sz w:val="24"/>
          <w:szCs w:val="24"/>
          <w:lang w:eastAsia="ru-RU"/>
        </w:rPr>
      </w:pPr>
      <w:bookmarkStart w:id="0" w:name="_Hlk189999695"/>
      <w:r w:rsidRPr="009650B1">
        <w:rPr>
          <w:rFonts w:ascii="Times New Roman" w:eastAsia="Calibri" w:hAnsi="Times New Roman" w:cs="Times New Roman"/>
          <w:bCs/>
          <w:sz w:val="24"/>
          <w:szCs w:val="24"/>
          <w:lang w:eastAsia="ru-RU"/>
        </w:rPr>
        <w:t>УТВЕРЖДАЮ:</w:t>
      </w:r>
    </w:p>
    <w:p w14:paraId="164A4922" w14:textId="46E238ED" w:rsidR="00226A17" w:rsidRDefault="00226A17" w:rsidP="00226A17">
      <w:pPr>
        <w:spacing w:after="0" w:line="276" w:lineRule="auto"/>
        <w:ind w:left="6237"/>
        <w:rPr>
          <w:rFonts w:ascii="Times New Roman" w:eastAsia="Times New Roman" w:hAnsi="Times New Roman" w:cs="Times New Roman"/>
          <w:sz w:val="24"/>
          <w:szCs w:val="24"/>
          <w:lang w:eastAsia="ru-RU"/>
        </w:rPr>
      </w:pPr>
      <w:bookmarkStart w:id="1" w:name="_Hlk198476558"/>
      <w:r w:rsidRPr="00226A17">
        <w:rPr>
          <w:rFonts w:ascii="Times New Roman" w:eastAsia="Times New Roman" w:hAnsi="Times New Roman" w:cs="Times New Roman"/>
          <w:bCs/>
          <w:sz w:val="24"/>
          <w:szCs w:val="24"/>
          <w:lang w:eastAsia="ru-RU"/>
        </w:rPr>
        <w:t xml:space="preserve">Директор </w:t>
      </w:r>
      <w:r w:rsidR="00AE7445" w:rsidRPr="00AE7445">
        <w:rPr>
          <w:rFonts w:ascii="Times New Roman" w:eastAsia="Times New Roman" w:hAnsi="Times New Roman" w:cs="Times New Roman"/>
          <w:sz w:val="24"/>
          <w:szCs w:val="24"/>
          <w:highlight w:val="yellow"/>
          <w:lang w:eastAsia="ru-RU"/>
        </w:rPr>
        <w:t>ОО</w:t>
      </w:r>
      <w:r w:rsidR="00453100" w:rsidRPr="00AE7445">
        <w:rPr>
          <w:rFonts w:ascii="Times New Roman" w:eastAsia="Times New Roman" w:hAnsi="Times New Roman" w:cs="Times New Roman"/>
          <w:sz w:val="24"/>
          <w:szCs w:val="24"/>
          <w:highlight w:val="yellow"/>
          <w:lang w:eastAsia="ru-RU"/>
        </w:rPr>
        <w:t>О «</w:t>
      </w:r>
      <w:r w:rsidR="00AE7445" w:rsidRPr="00AE7445">
        <w:rPr>
          <w:rFonts w:ascii="Times New Roman" w:eastAsia="Times New Roman" w:hAnsi="Times New Roman" w:cs="Times New Roman"/>
          <w:sz w:val="24"/>
          <w:szCs w:val="24"/>
          <w:highlight w:val="yellow"/>
          <w:lang w:eastAsia="ru-RU"/>
        </w:rPr>
        <w:t>ООО</w:t>
      </w:r>
      <w:r w:rsidR="00453100" w:rsidRPr="00AE7445">
        <w:rPr>
          <w:rFonts w:ascii="Times New Roman" w:eastAsia="Times New Roman" w:hAnsi="Times New Roman" w:cs="Times New Roman"/>
          <w:sz w:val="24"/>
          <w:szCs w:val="24"/>
          <w:highlight w:val="yellow"/>
          <w:lang w:eastAsia="ru-RU"/>
        </w:rPr>
        <w:t>»</w:t>
      </w:r>
    </w:p>
    <w:p w14:paraId="47F82B61" w14:textId="77777777" w:rsidR="00226A17" w:rsidRPr="00226A17" w:rsidRDefault="00226A17" w:rsidP="00226A17">
      <w:pPr>
        <w:spacing w:after="0" w:line="276" w:lineRule="auto"/>
        <w:ind w:left="6237"/>
        <w:rPr>
          <w:rFonts w:ascii="Times New Roman" w:eastAsia="Times New Roman" w:hAnsi="Times New Roman" w:cs="Times New Roman"/>
          <w:sz w:val="24"/>
          <w:szCs w:val="24"/>
          <w:lang w:eastAsia="ru-RU"/>
        </w:rPr>
      </w:pPr>
    </w:p>
    <w:p w14:paraId="3AE457A5" w14:textId="42DF4AE8" w:rsidR="00226A17" w:rsidRPr="00226A17" w:rsidRDefault="00226A17" w:rsidP="00226A17">
      <w:pPr>
        <w:spacing w:after="0" w:line="276" w:lineRule="auto"/>
        <w:ind w:left="6237"/>
        <w:rPr>
          <w:rFonts w:ascii="Times New Roman" w:eastAsia="Times New Roman" w:hAnsi="Times New Roman" w:cs="Times New Roman"/>
          <w:bCs/>
          <w:sz w:val="24"/>
          <w:szCs w:val="24"/>
          <w:lang w:eastAsia="ru-RU"/>
        </w:rPr>
      </w:pPr>
      <w:r w:rsidRPr="00226A17">
        <w:rPr>
          <w:rFonts w:ascii="Times New Roman" w:eastAsia="Times New Roman" w:hAnsi="Times New Roman" w:cs="Times New Roman"/>
          <w:bCs/>
          <w:sz w:val="24"/>
          <w:szCs w:val="24"/>
          <w:lang w:eastAsia="ru-RU"/>
        </w:rPr>
        <w:t>_____________ /</w:t>
      </w:r>
      <w:bookmarkEnd w:id="1"/>
      <w:r w:rsidRPr="00226A17">
        <w:rPr>
          <w:rFonts w:ascii="Times New Roman" w:eastAsia="Times New Roman" w:hAnsi="Times New Roman" w:cs="Times New Roman"/>
          <w:sz w:val="24"/>
          <w:szCs w:val="24"/>
          <w:lang w:eastAsia="ru-RU"/>
        </w:rPr>
        <w:t xml:space="preserve"> </w:t>
      </w:r>
      <w:r w:rsidR="00B21B8D">
        <w:rPr>
          <w:rFonts w:ascii="Times New Roman" w:eastAsia="Calibri" w:hAnsi="Times New Roman" w:cs="Times New Roman"/>
          <w:bCs/>
          <w:sz w:val="24"/>
          <w:szCs w:val="24"/>
          <w:lang w:eastAsia="ru-RU"/>
        </w:rPr>
        <w:t>ФИО</w:t>
      </w:r>
    </w:p>
    <w:p w14:paraId="299AC22C" w14:textId="77777777" w:rsidR="00796B19" w:rsidRPr="009650B1" w:rsidRDefault="00796B19" w:rsidP="00796B19">
      <w:pPr>
        <w:spacing w:after="0" w:line="276" w:lineRule="auto"/>
        <w:rPr>
          <w:rFonts w:ascii="Times New Roman" w:eastAsia="Calibri" w:hAnsi="Times New Roman" w:cs="Times New Roman"/>
          <w:bCs/>
          <w:sz w:val="24"/>
          <w:szCs w:val="24"/>
          <w:lang w:eastAsia="ru-RU"/>
        </w:rPr>
      </w:pPr>
    </w:p>
    <w:p w14:paraId="3117D173" w14:textId="77777777" w:rsidR="00796B19" w:rsidRPr="009650B1" w:rsidRDefault="00796B19" w:rsidP="00796B19">
      <w:pPr>
        <w:spacing w:after="0" w:line="276" w:lineRule="auto"/>
        <w:ind w:left="6237"/>
        <w:rPr>
          <w:rFonts w:ascii="Times New Roman" w:eastAsia="Calibri" w:hAnsi="Times New Roman" w:cs="Times New Roman"/>
          <w:bCs/>
          <w:sz w:val="24"/>
          <w:szCs w:val="24"/>
          <w:lang w:eastAsia="ru-RU"/>
        </w:rPr>
      </w:pPr>
      <w:r w:rsidRPr="009650B1">
        <w:rPr>
          <w:rFonts w:ascii="Times New Roman" w:eastAsia="Calibri" w:hAnsi="Times New Roman" w:cs="Times New Roman"/>
          <w:bCs/>
          <w:sz w:val="24"/>
          <w:szCs w:val="24"/>
          <w:lang w:eastAsia="ru-RU"/>
        </w:rPr>
        <w:t>Приказ №______</w:t>
      </w:r>
    </w:p>
    <w:p w14:paraId="79CAFCD8" w14:textId="77777777" w:rsidR="00796B19" w:rsidRPr="009650B1" w:rsidRDefault="00796B19" w:rsidP="00796B19">
      <w:pPr>
        <w:spacing w:after="0" w:line="276" w:lineRule="auto"/>
        <w:ind w:left="6237"/>
        <w:rPr>
          <w:rFonts w:ascii="Times New Roman" w:eastAsia="Calibri" w:hAnsi="Times New Roman" w:cs="Times New Roman"/>
          <w:bCs/>
          <w:sz w:val="24"/>
          <w:szCs w:val="24"/>
          <w:lang w:eastAsia="ru-RU"/>
        </w:rPr>
      </w:pPr>
      <w:r w:rsidRPr="009650B1">
        <w:rPr>
          <w:rFonts w:ascii="Times New Roman" w:eastAsia="Calibri" w:hAnsi="Times New Roman" w:cs="Times New Roman"/>
          <w:bCs/>
          <w:sz w:val="24"/>
          <w:szCs w:val="24"/>
          <w:lang w:eastAsia="ru-RU"/>
        </w:rPr>
        <w:t>от «____»_________________ 20__г.</w:t>
      </w:r>
    </w:p>
    <w:bookmarkEnd w:id="0"/>
    <w:p w14:paraId="7B52E306" w14:textId="77777777" w:rsidR="001801AC" w:rsidRDefault="001801AC" w:rsidP="00574603">
      <w:pPr>
        <w:spacing w:after="0" w:line="276" w:lineRule="auto"/>
        <w:jc w:val="center"/>
        <w:rPr>
          <w:rFonts w:ascii="Times New Roman" w:hAnsi="Times New Roman" w:cs="Times New Roman"/>
          <w:b/>
          <w:bCs/>
          <w:color w:val="000000" w:themeColor="text1"/>
          <w:sz w:val="32"/>
          <w:szCs w:val="32"/>
        </w:rPr>
      </w:pPr>
    </w:p>
    <w:p w14:paraId="35DC676C" w14:textId="77777777" w:rsidR="00574603" w:rsidRPr="00574603" w:rsidRDefault="00574603" w:rsidP="00574603">
      <w:pPr>
        <w:spacing w:after="0" w:line="276" w:lineRule="auto"/>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ИНСТРУКЦИЯ</w:t>
      </w:r>
      <w:r w:rsidRPr="00574603">
        <w:rPr>
          <w:rFonts w:ascii="Times New Roman" w:hAnsi="Times New Roman" w:cs="Times New Roman"/>
          <w:b/>
          <w:bCs/>
          <w:color w:val="000000" w:themeColor="text1"/>
          <w:sz w:val="32"/>
          <w:szCs w:val="32"/>
        </w:rPr>
        <w:t xml:space="preserve"> </w:t>
      </w:r>
      <w:r w:rsidR="00BF460D">
        <w:rPr>
          <w:rFonts w:ascii="Times New Roman" w:hAnsi="Times New Roman" w:cs="Times New Roman"/>
          <w:b/>
          <w:bCs/>
          <w:color w:val="000000" w:themeColor="text1"/>
          <w:sz w:val="32"/>
          <w:szCs w:val="32"/>
        </w:rPr>
        <w:t>№ПБ-01-2</w:t>
      </w:r>
      <w:r w:rsidR="000E1A06">
        <w:rPr>
          <w:rFonts w:ascii="Times New Roman" w:hAnsi="Times New Roman" w:cs="Times New Roman"/>
          <w:b/>
          <w:bCs/>
          <w:color w:val="000000" w:themeColor="text1"/>
          <w:sz w:val="32"/>
          <w:szCs w:val="32"/>
        </w:rPr>
        <w:t>5</w:t>
      </w:r>
    </w:p>
    <w:p w14:paraId="63787904" w14:textId="77777777" w:rsidR="00574603" w:rsidRPr="007E7AAA" w:rsidRDefault="00574603" w:rsidP="00574603">
      <w:pPr>
        <w:spacing w:after="0" w:line="276" w:lineRule="auto"/>
        <w:jc w:val="center"/>
        <w:rPr>
          <w:rFonts w:ascii="Times New Roman" w:hAnsi="Times New Roman" w:cs="Times New Roman"/>
          <w:b/>
          <w:bCs/>
          <w:sz w:val="32"/>
          <w:szCs w:val="32"/>
        </w:rPr>
      </w:pPr>
      <w:r w:rsidRPr="00330F01">
        <w:rPr>
          <w:rFonts w:ascii="Times New Roman" w:hAnsi="Times New Roman" w:cs="Times New Roman"/>
          <w:b/>
          <w:bCs/>
          <w:sz w:val="32"/>
          <w:szCs w:val="32"/>
        </w:rPr>
        <w:t xml:space="preserve">о </w:t>
      </w:r>
      <w:r w:rsidRPr="007E7AAA">
        <w:rPr>
          <w:rFonts w:ascii="Times New Roman" w:hAnsi="Times New Roman" w:cs="Times New Roman"/>
          <w:b/>
          <w:bCs/>
          <w:sz w:val="32"/>
          <w:szCs w:val="32"/>
        </w:rPr>
        <w:t>мерах пожарной безопасности</w:t>
      </w:r>
    </w:p>
    <w:p w14:paraId="1FC7860A" w14:textId="77777777" w:rsidR="00C16CA9" w:rsidRPr="007E7AAA" w:rsidRDefault="00C16CA9" w:rsidP="00574603">
      <w:pPr>
        <w:spacing w:after="0" w:line="276" w:lineRule="auto"/>
        <w:jc w:val="center"/>
        <w:rPr>
          <w:rFonts w:ascii="Times New Roman" w:hAnsi="Times New Roman" w:cs="Times New Roman"/>
          <w:b/>
          <w:bCs/>
          <w:sz w:val="32"/>
          <w:szCs w:val="32"/>
        </w:rPr>
      </w:pPr>
    </w:p>
    <w:p w14:paraId="446E0393" w14:textId="77777777" w:rsidR="00C16CA9" w:rsidRPr="00FC59AF" w:rsidRDefault="00C16CA9" w:rsidP="00E36787">
      <w:pPr>
        <w:spacing w:after="0" w:line="240" w:lineRule="auto"/>
        <w:ind w:firstLine="567"/>
        <w:jc w:val="center"/>
        <w:rPr>
          <w:rFonts w:ascii="Times New Roman" w:eastAsia="Times New Roman" w:hAnsi="Times New Roman" w:cs="Times New Roman"/>
          <w:sz w:val="24"/>
          <w:szCs w:val="24"/>
          <w:lang w:eastAsia="ru-RU"/>
        </w:rPr>
      </w:pPr>
      <w:r w:rsidRPr="00FC59AF">
        <w:rPr>
          <w:rFonts w:ascii="Times New Roman" w:eastAsia="Times New Roman" w:hAnsi="Times New Roman" w:cs="Times New Roman"/>
          <w:b/>
          <w:bCs/>
          <w:sz w:val="24"/>
          <w:szCs w:val="24"/>
          <w:lang w:eastAsia="ru-RU"/>
        </w:rPr>
        <w:t>1. Общие положения</w:t>
      </w:r>
    </w:p>
    <w:p w14:paraId="4B8C055A" w14:textId="32971F80" w:rsidR="00C16CA9" w:rsidRPr="00FC59AF" w:rsidRDefault="00C16CA9" w:rsidP="00E36787">
      <w:pPr>
        <w:pStyle w:val="a7"/>
        <w:numPr>
          <w:ilvl w:val="1"/>
          <w:numId w:val="1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Настоящая инструкция разработана в соответствии с </w:t>
      </w:r>
      <w:r w:rsidRPr="00FC59AF">
        <w:rPr>
          <w:rFonts w:ascii="Times New Roman" w:eastAsia="Times New Roman" w:hAnsi="Times New Roman" w:cs="Times New Roman"/>
          <w:sz w:val="24"/>
          <w:szCs w:val="24"/>
          <w:shd w:val="clear" w:color="auto" w:fill="FFFFFF"/>
          <w:lang w:eastAsia="ru-RU"/>
        </w:rPr>
        <w:t>Федеральным законом от 21.12.1994г. №69-ФЗ «О пожарной безопасности», Федерального закона от 22.07.2008г. №123-ФЗ «Технический регламент о требованиях пожарной безопасности»</w:t>
      </w:r>
      <w:r w:rsidR="00E75EAB">
        <w:rPr>
          <w:rFonts w:ascii="Times New Roman" w:eastAsia="Times New Roman" w:hAnsi="Times New Roman" w:cs="Times New Roman"/>
          <w:sz w:val="24"/>
          <w:szCs w:val="24"/>
          <w:shd w:val="clear" w:color="auto" w:fill="FFFFFF"/>
          <w:lang w:eastAsia="ru-RU"/>
        </w:rPr>
        <w:t>,</w:t>
      </w:r>
      <w:r w:rsidRPr="00FC59AF">
        <w:rPr>
          <w:rFonts w:ascii="Times New Roman" w:eastAsia="Times New Roman" w:hAnsi="Times New Roman" w:cs="Times New Roman"/>
          <w:sz w:val="24"/>
          <w:szCs w:val="24"/>
          <w:shd w:val="clear" w:color="auto" w:fill="FFFFFF"/>
          <w:lang w:eastAsia="ru-RU"/>
        </w:rPr>
        <w:t xml:space="preserve"> Правил</w:t>
      </w:r>
      <w:r w:rsidR="00E75EAB">
        <w:rPr>
          <w:rFonts w:ascii="Times New Roman" w:eastAsia="Times New Roman" w:hAnsi="Times New Roman" w:cs="Times New Roman"/>
          <w:sz w:val="24"/>
          <w:szCs w:val="24"/>
          <w:shd w:val="clear" w:color="auto" w:fill="FFFFFF"/>
          <w:lang w:eastAsia="ru-RU"/>
        </w:rPr>
        <w:t>ами</w:t>
      </w:r>
      <w:r w:rsidRPr="00FC59AF">
        <w:rPr>
          <w:rFonts w:ascii="Times New Roman" w:eastAsia="Times New Roman" w:hAnsi="Times New Roman" w:cs="Times New Roman"/>
          <w:sz w:val="24"/>
          <w:szCs w:val="24"/>
          <w:shd w:val="clear" w:color="auto" w:fill="FFFFFF"/>
          <w:lang w:eastAsia="ru-RU"/>
        </w:rPr>
        <w:t xml:space="preserve"> противопожарного режима в Российской Федерации, утвержденных постановлением Правительства РФ от 16.09.2020г. №1479, </w:t>
      </w:r>
      <w:hyperlink r:id="rId6" w:anchor="/document/99/902079274/" w:history="1">
        <w:r w:rsidRPr="00FC59AF">
          <w:rPr>
            <w:rFonts w:ascii="Times New Roman" w:eastAsia="Times New Roman" w:hAnsi="Times New Roman" w:cs="Times New Roman"/>
            <w:sz w:val="24"/>
            <w:szCs w:val="24"/>
            <w:lang w:eastAsia="ru-RU"/>
          </w:rPr>
          <w:t>приказ</w:t>
        </w:r>
        <w:r w:rsidR="00E75EAB">
          <w:rPr>
            <w:rFonts w:ascii="Times New Roman" w:eastAsia="Times New Roman" w:hAnsi="Times New Roman" w:cs="Times New Roman"/>
            <w:sz w:val="24"/>
            <w:szCs w:val="24"/>
            <w:lang w:eastAsia="ru-RU"/>
          </w:rPr>
          <w:t>ом</w:t>
        </w:r>
        <w:r w:rsidR="00E75EAB" w:rsidRPr="00E75EAB">
          <w:rPr>
            <w:sz w:val="24"/>
            <w:szCs w:val="24"/>
          </w:rPr>
          <w:t xml:space="preserve"> </w:t>
        </w:r>
        <w:r w:rsidR="00E75EAB" w:rsidRPr="007E47C0">
          <w:rPr>
            <w:sz w:val="24"/>
            <w:szCs w:val="24"/>
          </w:rPr>
          <w:t xml:space="preserve">МЧС России от 16 декабря 2024г. №1120 </w:t>
        </w:r>
        <w:r w:rsidR="00E75EAB">
          <w:rPr>
            <w:sz w:val="24"/>
            <w:szCs w:val="24"/>
          </w:rPr>
          <w:t>«</w:t>
        </w:r>
        <w:r w:rsidR="00E75EAB" w:rsidRPr="007E47C0">
          <w:rPr>
            <w:sz w:val="24"/>
            <w:szCs w:val="24"/>
          </w:rPr>
          <w:t>Об определении порядка, видов, сроков обучения лиц, осуществляющих трудовую или служебную деятельность, по программам противопожарного инструктажа, требований к содержанию указанных программ, порядка их утверждения и согласования и категорий лиц, проходящих обучение по дополнительным профессиональным программам в области пожарной безопасности</w:t>
        </w:r>
        <w:r w:rsidRPr="00FC59AF">
          <w:rPr>
            <w:rFonts w:ascii="Times New Roman" w:eastAsia="Times New Roman" w:hAnsi="Times New Roman" w:cs="Times New Roman"/>
            <w:sz w:val="24"/>
            <w:szCs w:val="24"/>
            <w:lang w:eastAsia="ru-RU"/>
          </w:rPr>
          <w:t xml:space="preserve">», </w:t>
        </w:r>
      </w:hyperlink>
      <w:r w:rsidRPr="00FC59AF">
        <w:rPr>
          <w:rFonts w:ascii="Times New Roman" w:hAnsi="Times New Roman" w:cs="Times New Roman"/>
          <w:sz w:val="24"/>
          <w:szCs w:val="24"/>
        </w:rPr>
        <w:t xml:space="preserve">и </w:t>
      </w:r>
      <w:r w:rsidRPr="00FC59AF">
        <w:rPr>
          <w:rFonts w:ascii="Times New Roman" w:eastAsia="Times New Roman" w:hAnsi="Times New Roman" w:cs="Times New Roman"/>
          <w:sz w:val="24"/>
          <w:szCs w:val="24"/>
          <w:lang w:eastAsia="ru-RU"/>
        </w:rPr>
        <w:t xml:space="preserve">устанавливает нормы поведения людей и содержания зданий со всеми расположенными в них помещениями, а также прилегающей территории </w:t>
      </w:r>
      <w:r w:rsidR="009561CB">
        <w:rPr>
          <w:rFonts w:ascii="Times New Roman" w:eastAsia="Times New Roman" w:hAnsi="Times New Roman" w:cs="Times New Roman"/>
          <w:sz w:val="24"/>
          <w:szCs w:val="24"/>
          <w:lang w:eastAsia="ru-RU"/>
        </w:rPr>
        <w:t>ОО</w:t>
      </w:r>
      <w:r w:rsidR="00453100">
        <w:rPr>
          <w:rFonts w:ascii="Times New Roman" w:eastAsia="Times New Roman" w:hAnsi="Times New Roman" w:cs="Times New Roman"/>
          <w:sz w:val="24"/>
          <w:szCs w:val="24"/>
          <w:lang w:eastAsia="ru-RU"/>
        </w:rPr>
        <w:t>О «</w:t>
      </w:r>
      <w:r w:rsidR="009561CB">
        <w:rPr>
          <w:rFonts w:ascii="Times New Roman" w:eastAsia="Times New Roman" w:hAnsi="Times New Roman" w:cs="Times New Roman"/>
          <w:sz w:val="24"/>
          <w:szCs w:val="24"/>
          <w:lang w:eastAsia="ru-RU"/>
        </w:rPr>
        <w:t>ООО</w:t>
      </w:r>
      <w:r w:rsidR="00453100">
        <w:rPr>
          <w:rFonts w:ascii="Times New Roman" w:eastAsia="Times New Roman" w:hAnsi="Times New Roman" w:cs="Times New Roman"/>
          <w:sz w:val="24"/>
          <w:szCs w:val="24"/>
          <w:lang w:eastAsia="ru-RU"/>
        </w:rPr>
        <w:t>»</w:t>
      </w:r>
      <w:r w:rsidR="005A0439" w:rsidRPr="005A0439">
        <w:rPr>
          <w:rFonts w:ascii="Times New Roman" w:eastAsia="Times New Roman" w:hAnsi="Times New Roman" w:cs="Times New Roman"/>
          <w:sz w:val="24"/>
          <w:szCs w:val="24"/>
          <w:lang w:eastAsia="ru-RU"/>
        </w:rPr>
        <w:t xml:space="preserve"> </w:t>
      </w:r>
      <w:r w:rsidRPr="00FC59AF">
        <w:rPr>
          <w:rFonts w:ascii="Times New Roman" w:eastAsia="Times New Roman" w:hAnsi="Times New Roman" w:cs="Times New Roman"/>
          <w:sz w:val="24"/>
          <w:szCs w:val="24"/>
          <w:lang w:eastAsia="ru-RU"/>
        </w:rPr>
        <w:t>(далее – Организация) в целях обеспечения пожарной безопасности и является обязательной для исполнения всеми работниками, независимо от их образования, стажа работы в профессии, а также сезонными работниками, командированными в организацию работниками, обучающимися, прибывшими на производственное обучение или практику.</w:t>
      </w:r>
    </w:p>
    <w:p w14:paraId="55B63D90" w14:textId="77777777" w:rsidR="00C16CA9" w:rsidRPr="00FC59AF" w:rsidRDefault="00C16CA9" w:rsidP="00E36787">
      <w:pPr>
        <w:pStyle w:val="a7"/>
        <w:numPr>
          <w:ilvl w:val="1"/>
          <w:numId w:val="1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Все работники Организации должны допускаться к работе после прохождения противопожарного инструктажа и обучения мерам пожарной безопасности (далее – обучение). </w:t>
      </w:r>
    </w:p>
    <w:p w14:paraId="4B649E6B" w14:textId="77777777" w:rsidR="00C16CA9" w:rsidRPr="00FC59AF" w:rsidRDefault="00C16CA9" w:rsidP="00E36787">
      <w:pPr>
        <w:pStyle w:val="a7"/>
        <w:numPr>
          <w:ilvl w:val="1"/>
          <w:numId w:val="1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t>Противопожарный инструктаж проводится в целях доведения до лиц, осуществляющих трудовую или служебную деятельность в организации, обязательных требований пожарной безопасности, изучения пожарной и взрывопожарной опасности технологических процессов, производств и оборудования, имеющихся на объекте защиты систем предотвращения пожаров и противопожарной защиты, а также действий в случае возникновения пожара.</w:t>
      </w:r>
    </w:p>
    <w:p w14:paraId="6E1E584B" w14:textId="030BF5DE" w:rsidR="00C16CA9" w:rsidRPr="00FC59AF" w:rsidRDefault="00C16CA9" w:rsidP="00E36787">
      <w:pPr>
        <w:pStyle w:val="a7"/>
        <w:numPr>
          <w:ilvl w:val="1"/>
          <w:numId w:val="1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t xml:space="preserve">В целях реализации приказа </w:t>
      </w:r>
      <w:r w:rsidR="00E75EAB">
        <w:rPr>
          <w:rFonts w:ascii="Times New Roman" w:hAnsi="Times New Roman" w:cs="Times New Roman"/>
          <w:sz w:val="24"/>
          <w:szCs w:val="24"/>
        </w:rPr>
        <w:t>М</w:t>
      </w:r>
      <w:r w:rsidR="00E75EAB" w:rsidRPr="00E75EAB">
        <w:rPr>
          <w:rFonts w:ascii="Times New Roman" w:hAnsi="Times New Roman" w:cs="Times New Roman"/>
          <w:sz w:val="24"/>
          <w:szCs w:val="24"/>
        </w:rPr>
        <w:t>ЧС России от 16 декабря 2024г. №1120</w:t>
      </w:r>
      <w:r w:rsidR="00E75EAB">
        <w:rPr>
          <w:rFonts w:ascii="Times New Roman" w:hAnsi="Times New Roman" w:cs="Times New Roman"/>
          <w:sz w:val="24"/>
          <w:szCs w:val="24"/>
        </w:rPr>
        <w:t>,</w:t>
      </w:r>
      <w:r w:rsidR="00E75EAB" w:rsidRPr="00E75EAB">
        <w:rPr>
          <w:rFonts w:ascii="Times New Roman" w:hAnsi="Times New Roman" w:cs="Times New Roman"/>
          <w:sz w:val="24"/>
          <w:szCs w:val="24"/>
        </w:rPr>
        <w:t xml:space="preserve"> </w:t>
      </w:r>
      <w:r w:rsidRPr="00FC59AF">
        <w:rPr>
          <w:rFonts w:ascii="Times New Roman" w:hAnsi="Times New Roman" w:cs="Times New Roman"/>
          <w:sz w:val="24"/>
          <w:szCs w:val="24"/>
        </w:rPr>
        <w:t xml:space="preserve">проведение противопожарных инструктажей осуществляется </w:t>
      </w:r>
      <w:r w:rsidR="00E75EAB" w:rsidRPr="00E20280">
        <w:rPr>
          <w:rFonts w:ascii="Times New Roman" w:eastAsia="Times New Roman" w:hAnsi="Times New Roman" w:cs="Times New Roman"/>
          <w:sz w:val="24"/>
          <w:szCs w:val="24"/>
          <w:lang w:eastAsia="ru-RU"/>
        </w:rPr>
        <w:t>лицами, в том числе на основании гражданско-правового договора, прошедшими обучение мерам пожарной безопасности по дополнительным профессиональным программам в области пожарной безопасности, либо имеющими среднее профессиональное и (или) высшее образование по специальности "Пожарная безопасность" или направлению подготовки "Техносферная безопасность" по профилю "Пожарная безопасность"</w:t>
      </w:r>
      <w:r w:rsidRPr="00FC59AF">
        <w:rPr>
          <w:rFonts w:ascii="Times New Roman" w:hAnsi="Times New Roman" w:cs="Times New Roman"/>
          <w:sz w:val="24"/>
          <w:szCs w:val="24"/>
        </w:rPr>
        <w:t>.</w:t>
      </w:r>
    </w:p>
    <w:p w14:paraId="1D2E24E4" w14:textId="77777777" w:rsidR="00C16CA9" w:rsidRPr="00FC59AF" w:rsidRDefault="00C16CA9" w:rsidP="00E36787">
      <w:pPr>
        <w:pStyle w:val="a7"/>
        <w:numPr>
          <w:ilvl w:val="1"/>
          <w:numId w:val="1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t>Противопожарные инструктажи проводятся по программам, утвержденным руководителем организации.</w:t>
      </w:r>
    </w:p>
    <w:p w14:paraId="0E4A0B2F" w14:textId="77777777" w:rsidR="00C16CA9" w:rsidRPr="00FC59AF" w:rsidRDefault="00C16CA9" w:rsidP="00E36787">
      <w:pPr>
        <w:pStyle w:val="a7"/>
        <w:numPr>
          <w:ilvl w:val="1"/>
          <w:numId w:val="1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t>По видам и срокам проведения противопожарные инструктажи подразделяются на:</w:t>
      </w:r>
    </w:p>
    <w:p w14:paraId="499BC112" w14:textId="77777777" w:rsidR="00C16CA9" w:rsidRPr="00FC59AF" w:rsidRDefault="00C16CA9" w:rsidP="00E36787">
      <w:pPr>
        <w:pStyle w:val="a7"/>
        <w:numPr>
          <w:ilvl w:val="1"/>
          <w:numId w:val="1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t>вводный;</w:t>
      </w:r>
    </w:p>
    <w:p w14:paraId="774AB5D0" w14:textId="77777777" w:rsidR="00C16CA9" w:rsidRPr="00FC59AF" w:rsidRDefault="00C16CA9" w:rsidP="00E36787">
      <w:pPr>
        <w:pStyle w:val="a7"/>
        <w:numPr>
          <w:ilvl w:val="1"/>
          <w:numId w:val="1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t>первичный на рабочем месте;</w:t>
      </w:r>
    </w:p>
    <w:p w14:paraId="082DEA72" w14:textId="77777777" w:rsidR="00C16CA9" w:rsidRPr="00FC59AF" w:rsidRDefault="00C16CA9" w:rsidP="00E36787">
      <w:pPr>
        <w:pStyle w:val="a7"/>
        <w:numPr>
          <w:ilvl w:val="1"/>
          <w:numId w:val="1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t>повторный;</w:t>
      </w:r>
    </w:p>
    <w:p w14:paraId="6487D0E2" w14:textId="77777777" w:rsidR="00C16CA9" w:rsidRPr="00FC59AF" w:rsidRDefault="00C16CA9" w:rsidP="00E36787">
      <w:pPr>
        <w:pStyle w:val="a7"/>
        <w:numPr>
          <w:ilvl w:val="1"/>
          <w:numId w:val="1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t>внеплановый;</w:t>
      </w:r>
    </w:p>
    <w:p w14:paraId="49655427" w14:textId="77777777" w:rsidR="00C16CA9" w:rsidRPr="00FC59AF" w:rsidRDefault="00C16CA9" w:rsidP="00E36787">
      <w:pPr>
        <w:pStyle w:val="a7"/>
        <w:numPr>
          <w:ilvl w:val="1"/>
          <w:numId w:val="1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t>целевой.</w:t>
      </w:r>
    </w:p>
    <w:p w14:paraId="4F5A4524" w14:textId="77777777" w:rsidR="00C16CA9" w:rsidRPr="00FC59AF" w:rsidRDefault="00C16CA9" w:rsidP="00E36787">
      <w:pPr>
        <w:pStyle w:val="formattext"/>
        <w:numPr>
          <w:ilvl w:val="1"/>
          <w:numId w:val="10"/>
        </w:numPr>
        <w:tabs>
          <w:tab w:val="left" w:pos="993"/>
        </w:tabs>
        <w:spacing w:before="0" w:beforeAutospacing="0" w:after="0" w:afterAutospacing="0"/>
        <w:ind w:left="0" w:firstLine="567"/>
        <w:jc w:val="both"/>
        <w:textAlignment w:val="baseline"/>
      </w:pPr>
      <w:r w:rsidRPr="00FC59AF">
        <w:rPr>
          <w:b/>
          <w:u w:val="single"/>
        </w:rPr>
        <w:t>Вводный противопожарный инструктаж</w:t>
      </w:r>
      <w:r w:rsidRPr="00FC59AF">
        <w:t xml:space="preserve"> проводится до начала выполнения трудовой (служебной) деятельности в организации:</w:t>
      </w:r>
    </w:p>
    <w:p w14:paraId="2DC077EE" w14:textId="77777777" w:rsidR="00E75EAB" w:rsidRPr="00E75EAB" w:rsidRDefault="00E75EAB" w:rsidP="00E36787">
      <w:pPr>
        <w:pStyle w:val="a7"/>
        <w:numPr>
          <w:ilvl w:val="0"/>
          <w:numId w:val="28"/>
        </w:numPr>
        <w:tabs>
          <w:tab w:val="left" w:pos="851"/>
        </w:tabs>
        <w:spacing w:after="0" w:line="240" w:lineRule="auto"/>
        <w:ind w:left="0" w:firstLine="567"/>
        <w:jc w:val="both"/>
        <w:rPr>
          <w:rFonts w:ascii="Times New Roman" w:hAnsi="Times New Roman" w:cs="Times New Roman"/>
          <w:color w:val="000000"/>
          <w:sz w:val="24"/>
          <w:szCs w:val="24"/>
        </w:rPr>
      </w:pPr>
      <w:r w:rsidRPr="00E75EAB">
        <w:rPr>
          <w:rFonts w:ascii="Times New Roman" w:hAnsi="Times New Roman" w:cs="Times New Roman"/>
          <w:color w:val="000000"/>
          <w:sz w:val="24"/>
          <w:szCs w:val="24"/>
        </w:rPr>
        <w:lastRenderedPageBreak/>
        <w:t xml:space="preserve">со всеми лицами, вновь принимаемыми на работу (службу), в том числе временную, </w:t>
      </w:r>
      <w:r w:rsidRPr="00AE7445">
        <w:rPr>
          <w:rFonts w:ascii="Times New Roman" w:hAnsi="Times New Roman" w:cs="Times New Roman"/>
          <w:color w:val="000000"/>
          <w:sz w:val="24"/>
          <w:szCs w:val="24"/>
          <w:highlight w:val="yellow"/>
        </w:rPr>
        <w:t>в ООО «ООО»;</w:t>
      </w:r>
    </w:p>
    <w:p w14:paraId="4BC5BFE6" w14:textId="77777777" w:rsidR="00E75EAB" w:rsidRPr="00E75EAB" w:rsidRDefault="00E75EAB" w:rsidP="00E36787">
      <w:pPr>
        <w:pStyle w:val="a7"/>
        <w:numPr>
          <w:ilvl w:val="0"/>
          <w:numId w:val="28"/>
        </w:numPr>
        <w:tabs>
          <w:tab w:val="left" w:pos="851"/>
        </w:tabs>
        <w:spacing w:after="0" w:line="240" w:lineRule="auto"/>
        <w:ind w:left="0" w:firstLine="567"/>
        <w:jc w:val="both"/>
        <w:rPr>
          <w:rFonts w:ascii="Times New Roman" w:hAnsi="Times New Roman" w:cs="Times New Roman"/>
          <w:color w:val="000000"/>
          <w:sz w:val="24"/>
          <w:szCs w:val="24"/>
        </w:rPr>
      </w:pPr>
      <w:r w:rsidRPr="00E75EAB">
        <w:rPr>
          <w:rFonts w:ascii="Times New Roman" w:hAnsi="Times New Roman" w:cs="Times New Roman"/>
          <w:color w:val="000000"/>
          <w:sz w:val="24"/>
          <w:szCs w:val="24"/>
        </w:rPr>
        <w:t>с лицами, командированными, прикомандированными на работу (службу) в ООО «ООО»;</w:t>
      </w:r>
    </w:p>
    <w:p w14:paraId="7C5FBD9B" w14:textId="77777777" w:rsidR="00E75EAB" w:rsidRPr="00E75EAB" w:rsidRDefault="00E75EAB" w:rsidP="00E36787">
      <w:pPr>
        <w:pStyle w:val="a7"/>
        <w:numPr>
          <w:ilvl w:val="0"/>
          <w:numId w:val="28"/>
        </w:numPr>
        <w:tabs>
          <w:tab w:val="left" w:pos="851"/>
        </w:tabs>
        <w:spacing w:after="0" w:line="240" w:lineRule="auto"/>
        <w:ind w:left="0" w:firstLine="567"/>
        <w:jc w:val="both"/>
        <w:rPr>
          <w:rFonts w:ascii="Times New Roman" w:hAnsi="Times New Roman" w:cs="Times New Roman"/>
          <w:color w:val="000000"/>
          <w:sz w:val="24"/>
          <w:szCs w:val="24"/>
        </w:rPr>
      </w:pPr>
      <w:r w:rsidRPr="00E75EAB">
        <w:rPr>
          <w:rFonts w:ascii="Times New Roman" w:eastAsia="Times New Roman" w:hAnsi="Times New Roman" w:cs="Times New Roman"/>
          <w:color w:val="000000"/>
          <w:sz w:val="24"/>
          <w:szCs w:val="24"/>
          <w:lang w:eastAsia="ru-RU"/>
        </w:rPr>
        <w:t>с лицами, проходящими обучение в форме практической подготовки или стажировки</w:t>
      </w:r>
      <w:r w:rsidRPr="00E75EAB">
        <w:rPr>
          <w:rFonts w:ascii="Times New Roman" w:hAnsi="Times New Roman" w:cs="Times New Roman"/>
          <w:color w:val="000000"/>
          <w:sz w:val="24"/>
          <w:szCs w:val="24"/>
        </w:rPr>
        <w:t xml:space="preserve"> </w:t>
      </w:r>
    </w:p>
    <w:p w14:paraId="7FF9E874" w14:textId="77777777" w:rsidR="00E75EAB" w:rsidRPr="00E75EAB" w:rsidRDefault="00E75EAB" w:rsidP="00E36787">
      <w:pPr>
        <w:pStyle w:val="a7"/>
        <w:numPr>
          <w:ilvl w:val="0"/>
          <w:numId w:val="28"/>
        </w:numPr>
        <w:tabs>
          <w:tab w:val="left" w:pos="851"/>
        </w:tabs>
        <w:spacing w:after="0" w:line="240" w:lineRule="auto"/>
        <w:ind w:left="0" w:firstLine="567"/>
        <w:jc w:val="both"/>
        <w:rPr>
          <w:rFonts w:ascii="Times New Roman" w:hAnsi="Times New Roman" w:cs="Times New Roman"/>
          <w:color w:val="000000"/>
          <w:sz w:val="24"/>
          <w:szCs w:val="24"/>
        </w:rPr>
      </w:pPr>
      <w:r w:rsidRPr="00E75EAB">
        <w:rPr>
          <w:rFonts w:ascii="Times New Roman" w:hAnsi="Times New Roman" w:cs="Times New Roman"/>
          <w:color w:val="000000"/>
          <w:sz w:val="24"/>
          <w:szCs w:val="24"/>
        </w:rPr>
        <w:t xml:space="preserve">с иными лицами, осуществляющими трудовую (служебную, производственную) деятельность </w:t>
      </w:r>
      <w:r w:rsidRPr="00AE7445">
        <w:rPr>
          <w:rFonts w:ascii="Times New Roman" w:hAnsi="Times New Roman" w:cs="Times New Roman"/>
          <w:color w:val="000000"/>
          <w:sz w:val="24"/>
          <w:szCs w:val="24"/>
          <w:highlight w:val="yellow"/>
        </w:rPr>
        <w:t>в ООО «ООО»,</w:t>
      </w:r>
      <w:r w:rsidRPr="00E75EAB">
        <w:rPr>
          <w:rFonts w:ascii="Times New Roman" w:hAnsi="Times New Roman" w:cs="Times New Roman"/>
          <w:color w:val="000000"/>
          <w:sz w:val="24"/>
          <w:szCs w:val="24"/>
        </w:rPr>
        <w:t xml:space="preserve"> по решению работодателя.</w:t>
      </w:r>
    </w:p>
    <w:p w14:paraId="60DF24DE" w14:textId="77777777" w:rsidR="00C16CA9" w:rsidRPr="00FC59AF" w:rsidRDefault="00C16CA9" w:rsidP="00E36787">
      <w:pPr>
        <w:pStyle w:val="formattext"/>
        <w:numPr>
          <w:ilvl w:val="1"/>
          <w:numId w:val="10"/>
        </w:numPr>
        <w:tabs>
          <w:tab w:val="left" w:pos="993"/>
        </w:tabs>
        <w:spacing w:before="0" w:beforeAutospacing="0" w:after="0" w:afterAutospacing="0"/>
        <w:ind w:left="0" w:firstLine="567"/>
        <w:jc w:val="both"/>
        <w:textAlignment w:val="baseline"/>
      </w:pPr>
      <w:r w:rsidRPr="00FC59AF">
        <w:rPr>
          <w:b/>
          <w:u w:val="single"/>
        </w:rPr>
        <w:t>Первичный противопожарный инструктаж</w:t>
      </w:r>
      <w:r w:rsidRPr="00FC59AF">
        <w:t xml:space="preserve"> на рабочем месте проводится непосредственно на рабочем месте до начала трудовой (служебной) деятельности в организации:</w:t>
      </w:r>
    </w:p>
    <w:p w14:paraId="655715DB" w14:textId="77777777" w:rsidR="00E75EAB" w:rsidRPr="00E75EAB" w:rsidRDefault="00E75EAB" w:rsidP="00E36787">
      <w:pPr>
        <w:pStyle w:val="a7"/>
        <w:numPr>
          <w:ilvl w:val="0"/>
          <w:numId w:val="30"/>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E75EAB">
        <w:rPr>
          <w:rFonts w:ascii="Times New Roman" w:eastAsia="Times New Roman" w:hAnsi="Times New Roman" w:cs="Times New Roman"/>
          <w:color w:val="000000"/>
          <w:sz w:val="24"/>
          <w:szCs w:val="24"/>
          <w:lang w:eastAsia="ru-RU"/>
        </w:rPr>
        <w:t>со всеми лицами, прошедшими вводный противопожарный инструктаж;</w:t>
      </w:r>
    </w:p>
    <w:p w14:paraId="58EE69D8" w14:textId="77777777" w:rsidR="00E75EAB" w:rsidRPr="00E75EAB" w:rsidRDefault="00E75EAB" w:rsidP="00E36787">
      <w:pPr>
        <w:pStyle w:val="a7"/>
        <w:numPr>
          <w:ilvl w:val="0"/>
          <w:numId w:val="30"/>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E75EAB">
        <w:rPr>
          <w:rFonts w:ascii="Times New Roman" w:eastAsia="Times New Roman" w:hAnsi="Times New Roman" w:cs="Times New Roman"/>
          <w:color w:val="000000"/>
          <w:sz w:val="24"/>
          <w:szCs w:val="24"/>
          <w:lang w:eastAsia="ru-RU"/>
        </w:rPr>
        <w:t>с лицами, переведенными из другого подразделения;</w:t>
      </w:r>
    </w:p>
    <w:p w14:paraId="4D5F63E7" w14:textId="77777777" w:rsidR="00E75EAB" w:rsidRPr="00E75EAB" w:rsidRDefault="00E75EAB" w:rsidP="00E36787">
      <w:pPr>
        <w:pStyle w:val="a7"/>
        <w:numPr>
          <w:ilvl w:val="0"/>
          <w:numId w:val="30"/>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color w:val="000000"/>
          <w:sz w:val="24"/>
          <w:szCs w:val="24"/>
          <w:lang w:eastAsia="ru-RU"/>
        </w:rPr>
      </w:pPr>
      <w:r w:rsidRPr="00E75EAB">
        <w:rPr>
          <w:rFonts w:ascii="Times New Roman" w:eastAsia="Times New Roman" w:hAnsi="Times New Roman" w:cs="Times New Roman"/>
          <w:color w:val="000000"/>
          <w:sz w:val="24"/>
          <w:szCs w:val="24"/>
          <w:lang w:eastAsia="ru-RU"/>
        </w:rPr>
        <w:t>с лицами, которым поручается выполнение новой для них трудовой или служебной деятельности.</w:t>
      </w:r>
    </w:p>
    <w:p w14:paraId="405FAC1D" w14:textId="77263814" w:rsidR="00C16CA9" w:rsidRPr="00FC59AF" w:rsidRDefault="00C16CA9" w:rsidP="00E36787">
      <w:pPr>
        <w:pStyle w:val="formattext"/>
        <w:numPr>
          <w:ilvl w:val="1"/>
          <w:numId w:val="10"/>
        </w:numPr>
        <w:tabs>
          <w:tab w:val="left" w:pos="993"/>
        </w:tabs>
        <w:spacing w:before="0" w:beforeAutospacing="0" w:after="0" w:afterAutospacing="0"/>
        <w:ind w:left="0" w:firstLine="567"/>
        <w:jc w:val="both"/>
        <w:textAlignment w:val="baseline"/>
      </w:pPr>
      <w:r w:rsidRPr="00AE7445">
        <w:rPr>
          <w:highlight w:val="yellow"/>
        </w:rPr>
        <w:t xml:space="preserve">В </w:t>
      </w:r>
      <w:r w:rsidR="00AE7445" w:rsidRPr="00AE7445">
        <w:rPr>
          <w:highlight w:val="yellow"/>
        </w:rPr>
        <w:t>ООО «ООО»</w:t>
      </w:r>
      <w:r w:rsidRPr="00FC59AF">
        <w:t xml:space="preserve"> допускается совмещение проведения вводного противопожарного инструктажа и первичного противопожарного инструктажа на рабочем месте в соответствии с Порядком обучения лиц мерам пожарной безопасности в </w:t>
      </w:r>
      <w:r w:rsidR="009561CB" w:rsidRPr="009561CB">
        <w:rPr>
          <w:highlight w:val="yellow"/>
        </w:rPr>
        <w:t>ООО «ООО</w:t>
      </w:r>
      <w:r w:rsidR="00453100" w:rsidRPr="009561CB">
        <w:rPr>
          <w:highlight w:val="yellow"/>
        </w:rPr>
        <w:t>»</w:t>
      </w:r>
      <w:r w:rsidRPr="009561CB">
        <w:rPr>
          <w:highlight w:val="yellow"/>
        </w:rPr>
        <w:t>.</w:t>
      </w:r>
    </w:p>
    <w:p w14:paraId="315A9ECA" w14:textId="77777777" w:rsidR="00C16CA9" w:rsidRPr="00FC59AF" w:rsidRDefault="00C16CA9" w:rsidP="00E36787">
      <w:pPr>
        <w:pStyle w:val="formattext"/>
        <w:numPr>
          <w:ilvl w:val="1"/>
          <w:numId w:val="10"/>
        </w:numPr>
        <w:tabs>
          <w:tab w:val="left" w:pos="1134"/>
        </w:tabs>
        <w:spacing w:before="0" w:beforeAutospacing="0" w:after="0" w:afterAutospacing="0"/>
        <w:ind w:left="0" w:firstLine="567"/>
        <w:jc w:val="both"/>
        <w:textAlignment w:val="baseline"/>
      </w:pPr>
      <w:r w:rsidRPr="00FC59AF">
        <w:rPr>
          <w:b/>
          <w:u w:val="single"/>
        </w:rPr>
        <w:t xml:space="preserve">Повторный противопожарный инструктаж </w:t>
      </w:r>
      <w:r w:rsidRPr="00FC59AF">
        <w:t xml:space="preserve">проводится не реже 1 раза в </w:t>
      </w:r>
      <w:r w:rsidR="0020413D">
        <w:t>6 месяцев</w:t>
      </w:r>
      <w:r w:rsidRPr="00FC59AF">
        <w:t xml:space="preserve"> со всеми лицами, осуществляющими трудовую (служебную) деятельность в организации, с которыми проводился вводный противопожарный инструктаж и первичный противопожарный инструктаж на рабочем месте.</w:t>
      </w:r>
    </w:p>
    <w:p w14:paraId="7C8A8571" w14:textId="77777777" w:rsidR="00C16CA9" w:rsidRPr="00FC59AF" w:rsidRDefault="00C16CA9" w:rsidP="00E36787">
      <w:pPr>
        <w:pStyle w:val="formattext"/>
        <w:numPr>
          <w:ilvl w:val="1"/>
          <w:numId w:val="10"/>
        </w:numPr>
        <w:tabs>
          <w:tab w:val="left" w:pos="1134"/>
        </w:tabs>
        <w:spacing w:before="0" w:beforeAutospacing="0" w:after="0" w:afterAutospacing="0"/>
        <w:ind w:left="0" w:firstLine="567"/>
        <w:jc w:val="both"/>
        <w:textAlignment w:val="baseline"/>
      </w:pPr>
      <w:r w:rsidRPr="00FC59AF">
        <w:rPr>
          <w:b/>
          <w:u w:val="single"/>
        </w:rPr>
        <w:t>Внеплановый противопожарный инструктаж</w:t>
      </w:r>
      <w:r w:rsidRPr="00FC59AF">
        <w:t xml:space="preserve"> проводится:</w:t>
      </w:r>
    </w:p>
    <w:p w14:paraId="79CB73BF" w14:textId="77777777" w:rsidR="00E75EAB" w:rsidRPr="00E75EAB" w:rsidRDefault="00E75EAB" w:rsidP="00E367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E75EAB">
        <w:rPr>
          <w:rFonts w:ascii="Times New Roman" w:eastAsia="Times New Roman" w:hAnsi="Times New Roman" w:cs="Times New Roman"/>
          <w:sz w:val="24"/>
          <w:szCs w:val="24"/>
          <w:lang w:eastAsia="ru-RU"/>
        </w:rPr>
        <w:t>1) при введении в действие новых или внесении изменений в нормативные правовые акты Российской Федерации, нормативные документы по пожарной безопасности, содержащие требования пожарной безопасности, применимые для объектов защиты;</w:t>
      </w:r>
    </w:p>
    <w:p w14:paraId="0D2466BE" w14:textId="77777777" w:rsidR="00E75EAB" w:rsidRPr="00E75EAB" w:rsidRDefault="00E75EAB" w:rsidP="00E367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E75EAB">
        <w:rPr>
          <w:rFonts w:ascii="Times New Roman" w:eastAsia="Times New Roman" w:hAnsi="Times New Roman" w:cs="Times New Roman"/>
          <w:sz w:val="24"/>
          <w:szCs w:val="24"/>
          <w:lang w:eastAsia="ru-RU"/>
        </w:rPr>
        <w:t>2) при изменении технологического процесса производства, техническом перевооружении, замене или модернизации оборудования, инструментов, исходного сырья, материалов, а также изменении других факторов, влияющих на противопожарное состояние объектов защиты;</w:t>
      </w:r>
    </w:p>
    <w:p w14:paraId="48864058" w14:textId="77777777" w:rsidR="00E75EAB" w:rsidRPr="00E75EAB" w:rsidRDefault="00E75EAB" w:rsidP="00E367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E75EAB">
        <w:rPr>
          <w:rFonts w:ascii="Times New Roman" w:eastAsia="Times New Roman" w:hAnsi="Times New Roman" w:cs="Times New Roman"/>
          <w:color w:val="000000"/>
          <w:sz w:val="24"/>
          <w:szCs w:val="24"/>
          <w:lang w:eastAsia="ru-RU"/>
        </w:rPr>
        <w:t>3) при нарушении лицами, осуществляющими трудовую или служебную деятельность на объектах защиты, обязательных требований пожарной безопасности, которые могли привести или привели к пожару;</w:t>
      </w:r>
    </w:p>
    <w:p w14:paraId="615F4815" w14:textId="77777777" w:rsidR="00E75EAB" w:rsidRPr="00E75EAB" w:rsidRDefault="00E75EAB" w:rsidP="00E367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E75EAB">
        <w:rPr>
          <w:rFonts w:ascii="Times New Roman" w:eastAsia="Times New Roman" w:hAnsi="Times New Roman" w:cs="Times New Roman"/>
          <w:color w:val="000000"/>
          <w:sz w:val="24"/>
          <w:szCs w:val="24"/>
          <w:lang w:eastAsia="ru-RU"/>
        </w:rPr>
        <w:t xml:space="preserve">4) в случае перерыва в осуществлении трудовой или служебной деятельности более чем на 60 календарных дней перед началом осуществления трудовой или служебной деятельности на объектах защиты, предназначенных для проживания или временного пребывания 50 и более человек одновременно, объектах защиты, отнесенных к категориям повышенной </w:t>
      </w:r>
      <w:proofErr w:type="spellStart"/>
      <w:r w:rsidRPr="00E75EAB">
        <w:rPr>
          <w:rFonts w:ascii="Times New Roman" w:eastAsia="Times New Roman" w:hAnsi="Times New Roman" w:cs="Times New Roman"/>
          <w:color w:val="000000"/>
          <w:sz w:val="24"/>
          <w:szCs w:val="24"/>
          <w:lang w:eastAsia="ru-RU"/>
        </w:rPr>
        <w:t>взрывопожароопасности</w:t>
      </w:r>
      <w:proofErr w:type="spellEnd"/>
      <w:r w:rsidRPr="00E75EAB">
        <w:rPr>
          <w:rFonts w:ascii="Times New Roman" w:eastAsia="Times New Roman" w:hAnsi="Times New Roman" w:cs="Times New Roman"/>
          <w:color w:val="000000"/>
          <w:sz w:val="24"/>
          <w:szCs w:val="24"/>
          <w:lang w:eastAsia="ru-RU"/>
        </w:rPr>
        <w:t xml:space="preserve">, </w:t>
      </w:r>
      <w:proofErr w:type="spellStart"/>
      <w:r w:rsidRPr="00E75EAB">
        <w:rPr>
          <w:rFonts w:ascii="Times New Roman" w:eastAsia="Times New Roman" w:hAnsi="Times New Roman" w:cs="Times New Roman"/>
          <w:color w:val="000000"/>
          <w:sz w:val="24"/>
          <w:szCs w:val="24"/>
          <w:lang w:eastAsia="ru-RU"/>
        </w:rPr>
        <w:t>взрывопожароопасности</w:t>
      </w:r>
      <w:proofErr w:type="spellEnd"/>
      <w:r w:rsidRPr="00E75EAB">
        <w:rPr>
          <w:rFonts w:ascii="Times New Roman" w:eastAsia="Times New Roman" w:hAnsi="Times New Roman" w:cs="Times New Roman"/>
          <w:color w:val="000000"/>
          <w:sz w:val="24"/>
          <w:szCs w:val="24"/>
          <w:lang w:eastAsia="ru-RU"/>
        </w:rPr>
        <w:t>, пожароопасности, а также у лиц, осуществляющих трудовую или служебную деятельность на объектах защиты, связанную с охраной (защитой) объектов и (или) имущества;</w:t>
      </w:r>
    </w:p>
    <w:p w14:paraId="1F5D3ED9" w14:textId="77777777" w:rsidR="00E75EAB" w:rsidRPr="00E75EAB" w:rsidRDefault="00E75EAB" w:rsidP="00E367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E75EAB">
        <w:rPr>
          <w:rFonts w:ascii="Times New Roman" w:eastAsia="Times New Roman" w:hAnsi="Times New Roman" w:cs="Times New Roman"/>
          <w:color w:val="000000"/>
          <w:sz w:val="24"/>
          <w:szCs w:val="24"/>
          <w:lang w:eastAsia="ru-RU"/>
        </w:rPr>
        <w:t>5) по решению руководителей организаций и граждан.</w:t>
      </w:r>
    </w:p>
    <w:p w14:paraId="7C147E24" w14:textId="77777777" w:rsidR="00C16CA9" w:rsidRPr="00FC59AF" w:rsidRDefault="00C16CA9" w:rsidP="00E36787">
      <w:pPr>
        <w:pStyle w:val="formattext"/>
        <w:numPr>
          <w:ilvl w:val="1"/>
          <w:numId w:val="10"/>
        </w:numPr>
        <w:tabs>
          <w:tab w:val="left" w:pos="1134"/>
        </w:tabs>
        <w:spacing w:before="0" w:beforeAutospacing="0" w:after="0" w:afterAutospacing="0"/>
        <w:ind w:left="0" w:firstLine="567"/>
        <w:jc w:val="both"/>
        <w:textAlignment w:val="baseline"/>
      </w:pPr>
      <w:r w:rsidRPr="00FC59AF">
        <w:rPr>
          <w:b/>
          <w:u w:val="single"/>
        </w:rPr>
        <w:t>Целевой противопожарный инструктаж</w:t>
      </w:r>
      <w:r w:rsidRPr="00FC59AF">
        <w:t xml:space="preserve"> проводится в том числе в следующих случаях:</w:t>
      </w:r>
    </w:p>
    <w:p w14:paraId="4B944E35" w14:textId="77777777" w:rsidR="00E75EAB" w:rsidRPr="00E75EAB" w:rsidRDefault="00E75EAB" w:rsidP="00E367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E75EAB">
        <w:rPr>
          <w:rFonts w:ascii="Times New Roman" w:eastAsia="Times New Roman" w:hAnsi="Times New Roman" w:cs="Times New Roman"/>
          <w:color w:val="000000"/>
          <w:sz w:val="24"/>
          <w:szCs w:val="24"/>
          <w:lang w:eastAsia="ru-RU"/>
        </w:rPr>
        <w:t>1) перед выполнением огневых работ, на которые оформляется наряд-допуск;</w:t>
      </w:r>
    </w:p>
    <w:p w14:paraId="13893327" w14:textId="77777777" w:rsidR="00E75EAB" w:rsidRPr="00E75EAB" w:rsidRDefault="00E75EAB" w:rsidP="00E367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E75EAB">
        <w:rPr>
          <w:rFonts w:ascii="Times New Roman" w:eastAsia="Times New Roman" w:hAnsi="Times New Roman" w:cs="Times New Roman"/>
          <w:color w:val="000000"/>
          <w:sz w:val="24"/>
          <w:szCs w:val="24"/>
          <w:lang w:eastAsia="ru-RU"/>
        </w:rPr>
        <w:t xml:space="preserve">2) перед выполнением других огневых, пожароопасных и </w:t>
      </w:r>
      <w:proofErr w:type="spellStart"/>
      <w:r w:rsidRPr="00E75EAB">
        <w:rPr>
          <w:rFonts w:ascii="Times New Roman" w:eastAsia="Times New Roman" w:hAnsi="Times New Roman" w:cs="Times New Roman"/>
          <w:color w:val="000000"/>
          <w:sz w:val="24"/>
          <w:szCs w:val="24"/>
          <w:lang w:eastAsia="ru-RU"/>
        </w:rPr>
        <w:t>пожаровзрывоопасных</w:t>
      </w:r>
      <w:proofErr w:type="spellEnd"/>
      <w:r w:rsidRPr="00E75EAB">
        <w:rPr>
          <w:rFonts w:ascii="Times New Roman" w:eastAsia="Times New Roman" w:hAnsi="Times New Roman" w:cs="Times New Roman"/>
          <w:color w:val="000000"/>
          <w:sz w:val="24"/>
          <w:szCs w:val="24"/>
          <w:lang w:eastAsia="ru-RU"/>
        </w:rPr>
        <w:t xml:space="preserve"> работ, в том числе не связанных с прямыми обязанностями по специальности, профессии;</w:t>
      </w:r>
    </w:p>
    <w:p w14:paraId="117C283A" w14:textId="77777777" w:rsidR="00E75EAB" w:rsidRPr="00E75EAB" w:rsidRDefault="00E75EAB" w:rsidP="00E3678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E75EAB">
        <w:rPr>
          <w:rFonts w:ascii="Times New Roman" w:eastAsia="Times New Roman" w:hAnsi="Times New Roman" w:cs="Times New Roman"/>
          <w:color w:val="000000"/>
          <w:sz w:val="24"/>
          <w:szCs w:val="24"/>
          <w:lang w:eastAsia="ru-RU"/>
        </w:rPr>
        <w:t>3) в иных случаях, определяемых руководителями организаций и гражданами.</w:t>
      </w:r>
    </w:p>
    <w:p w14:paraId="1DC7C9D7" w14:textId="77777777" w:rsidR="00C16CA9" w:rsidRPr="00FC59AF" w:rsidRDefault="00C16CA9" w:rsidP="00E36787">
      <w:pPr>
        <w:pStyle w:val="formattext"/>
        <w:numPr>
          <w:ilvl w:val="1"/>
          <w:numId w:val="10"/>
        </w:numPr>
        <w:tabs>
          <w:tab w:val="left" w:pos="1134"/>
        </w:tabs>
        <w:spacing w:before="0" w:beforeAutospacing="0" w:after="0" w:afterAutospacing="0"/>
        <w:ind w:left="0" w:firstLine="567"/>
        <w:jc w:val="both"/>
        <w:textAlignment w:val="baseline"/>
      </w:pPr>
      <w:r w:rsidRPr="00FC59AF">
        <w:t>Противопожарные инструктажи проводятся индивидуально или с группой лиц, осуществляющих аналогичную трудовую или служебную деятельность в организации, в пределах помещения, пожарного отсека здания, здания, сооружения одного класса функциональной пожарной опасности.</w:t>
      </w:r>
    </w:p>
    <w:p w14:paraId="149711DA" w14:textId="77777777" w:rsidR="00C16CA9" w:rsidRPr="00FC59AF" w:rsidRDefault="00C16CA9" w:rsidP="00E36787">
      <w:pPr>
        <w:pStyle w:val="formattext"/>
        <w:numPr>
          <w:ilvl w:val="1"/>
          <w:numId w:val="10"/>
        </w:numPr>
        <w:tabs>
          <w:tab w:val="left" w:pos="1134"/>
        </w:tabs>
        <w:spacing w:before="0" w:beforeAutospacing="0" w:after="0" w:afterAutospacing="0"/>
        <w:ind w:left="0" w:firstLine="567"/>
        <w:jc w:val="both"/>
        <w:textAlignment w:val="baseline"/>
      </w:pPr>
      <w:r w:rsidRPr="00FC59AF">
        <w:t>О проведении противопожарного инструктажа лиц, осуществляющих трудовую или служебную деятельность в организации, после проверки соответствия знаний и умений требованиям, предусмотренным программами противопожарного инструктажа, должностным лицом, проводившим проверку соответствия знаний и умений лиц, осуществляющих трудовую или служебную деятельность в организации, требованиям, предусмотренным программами противопожарного инструктажа, производится запись в журнале учета противопожарных инструктажей.</w:t>
      </w:r>
    </w:p>
    <w:p w14:paraId="02949C62" w14:textId="77777777" w:rsidR="00C16CA9" w:rsidRPr="00FC59AF" w:rsidRDefault="00C16CA9" w:rsidP="00E36787">
      <w:pPr>
        <w:pStyle w:val="a7"/>
        <w:numPr>
          <w:ilvl w:val="1"/>
          <w:numId w:val="10"/>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lastRenderedPageBreak/>
        <w:t>Обучение содержит теоретическую и практическую части и осуществляться как единовременно и непрерывно, так и поэтапно (дискретно).</w:t>
      </w:r>
    </w:p>
    <w:p w14:paraId="1A401A52" w14:textId="661A3CED" w:rsidR="00C16CA9" w:rsidRPr="00FC59AF" w:rsidRDefault="00C16CA9" w:rsidP="00E36787">
      <w:pPr>
        <w:pStyle w:val="a7"/>
        <w:numPr>
          <w:ilvl w:val="1"/>
          <w:numId w:val="10"/>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t xml:space="preserve">Руководитель приказом в установленном порядке назначает ответственное (ответственных) лицо за соблюдение и обеспечение требований пожарной безопасности на объектах защиты </w:t>
      </w:r>
      <w:r w:rsidR="009561CB" w:rsidRPr="009561CB">
        <w:rPr>
          <w:rFonts w:ascii="Times New Roman" w:hAnsi="Times New Roman" w:cs="Times New Roman"/>
          <w:sz w:val="24"/>
          <w:szCs w:val="24"/>
          <w:highlight w:val="yellow"/>
        </w:rPr>
        <w:t>ООО «ООО</w:t>
      </w:r>
      <w:r w:rsidR="00453100" w:rsidRPr="009561CB">
        <w:rPr>
          <w:rFonts w:ascii="Times New Roman" w:hAnsi="Times New Roman" w:cs="Times New Roman"/>
          <w:sz w:val="24"/>
          <w:szCs w:val="24"/>
          <w:highlight w:val="yellow"/>
        </w:rPr>
        <w:t>»</w:t>
      </w:r>
      <w:r w:rsidRPr="009561CB">
        <w:rPr>
          <w:rFonts w:ascii="Times New Roman" w:hAnsi="Times New Roman" w:cs="Times New Roman"/>
          <w:sz w:val="24"/>
          <w:szCs w:val="24"/>
          <w:highlight w:val="yellow"/>
        </w:rPr>
        <w:t>.</w:t>
      </w:r>
      <w:r w:rsidRPr="00FC59AF">
        <w:rPr>
          <w:rFonts w:ascii="Times New Roman" w:hAnsi="Times New Roman" w:cs="Times New Roman"/>
          <w:sz w:val="24"/>
          <w:szCs w:val="24"/>
        </w:rPr>
        <w:t xml:space="preserve"> В обязанности ответственного входит, в том числе:</w:t>
      </w:r>
    </w:p>
    <w:p w14:paraId="283E708B" w14:textId="77777777" w:rsidR="00C16CA9" w:rsidRPr="00FC59AF" w:rsidRDefault="00C16CA9" w:rsidP="00E36787">
      <w:pPr>
        <w:pStyle w:val="a7"/>
        <w:numPr>
          <w:ilvl w:val="1"/>
          <w:numId w:val="23"/>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сообщение о возникновении пожара в пожарную охрану и оповещение (информирование) руководства, дежурных и аварийных служб объекта защиты;</w:t>
      </w:r>
    </w:p>
    <w:p w14:paraId="7E704A2D" w14:textId="77777777" w:rsidR="00C16CA9" w:rsidRPr="00FC59AF" w:rsidRDefault="00C16CA9" w:rsidP="00E36787">
      <w:pPr>
        <w:pStyle w:val="a7"/>
        <w:numPr>
          <w:ilvl w:val="1"/>
          <w:numId w:val="23"/>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организацию спасения людей с использованием для этого имеющихся сил и технических средств;</w:t>
      </w:r>
    </w:p>
    <w:p w14:paraId="34DA9DB4" w14:textId="77777777" w:rsidR="00C16CA9" w:rsidRPr="00FC59AF" w:rsidRDefault="00C16CA9" w:rsidP="00E36787">
      <w:pPr>
        <w:pStyle w:val="a7"/>
        <w:numPr>
          <w:ilvl w:val="1"/>
          <w:numId w:val="23"/>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проверку включения автоматических систем противопожарной защиты (систем оповещения людей о пожаре, пожаротушения, противодымной защиты);</w:t>
      </w:r>
    </w:p>
    <w:p w14:paraId="41E0D7E2" w14:textId="77777777" w:rsidR="00C16CA9" w:rsidRPr="00FC59AF" w:rsidRDefault="00C16CA9" w:rsidP="00E36787">
      <w:pPr>
        <w:pStyle w:val="a7"/>
        <w:numPr>
          <w:ilvl w:val="1"/>
          <w:numId w:val="23"/>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w:t>
      </w:r>
    </w:p>
    <w:p w14:paraId="69C6DC9B" w14:textId="77777777" w:rsidR="00C16CA9" w:rsidRPr="00FC59AF" w:rsidRDefault="00C16CA9" w:rsidP="00E36787">
      <w:pPr>
        <w:pStyle w:val="a7"/>
        <w:numPr>
          <w:ilvl w:val="1"/>
          <w:numId w:val="23"/>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14:paraId="0D0A088B" w14:textId="77777777" w:rsidR="00C16CA9" w:rsidRPr="00FC59AF" w:rsidRDefault="00C16CA9" w:rsidP="00E36787">
      <w:pPr>
        <w:pStyle w:val="a7"/>
        <w:numPr>
          <w:ilvl w:val="1"/>
          <w:numId w:val="23"/>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обеспечение соблюдения требований безопасности работниками, принимающими участие в тушении пожара;</w:t>
      </w:r>
    </w:p>
    <w:p w14:paraId="54F674FE" w14:textId="77777777" w:rsidR="00C16CA9" w:rsidRPr="00FC59AF" w:rsidRDefault="00C16CA9" w:rsidP="00E36787">
      <w:pPr>
        <w:pStyle w:val="a7"/>
        <w:numPr>
          <w:ilvl w:val="1"/>
          <w:numId w:val="23"/>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организацию одновременно с тушением пожара эвакуации и защиты материальных ценностей;</w:t>
      </w:r>
    </w:p>
    <w:p w14:paraId="0DF30C78" w14:textId="77777777" w:rsidR="00C16CA9" w:rsidRPr="00FC59AF" w:rsidRDefault="00C16CA9" w:rsidP="00E36787">
      <w:pPr>
        <w:pStyle w:val="a7"/>
        <w:numPr>
          <w:ilvl w:val="1"/>
          <w:numId w:val="23"/>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14:paraId="4032030D" w14:textId="77777777" w:rsidR="00C16CA9" w:rsidRPr="00FC59AF" w:rsidRDefault="00C16CA9" w:rsidP="00E36787">
      <w:pPr>
        <w:pStyle w:val="a7"/>
        <w:numPr>
          <w:ilvl w:val="1"/>
          <w:numId w:val="23"/>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14:paraId="59ABF10C" w14:textId="77777777" w:rsidR="00C16CA9" w:rsidRPr="00FC59AF" w:rsidRDefault="00C16CA9" w:rsidP="00E36787">
      <w:pPr>
        <w:pStyle w:val="a7"/>
        <w:numPr>
          <w:ilvl w:val="1"/>
          <w:numId w:val="23"/>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14:paraId="344B45B5" w14:textId="77777777" w:rsidR="00C16CA9" w:rsidRPr="00FC59AF" w:rsidRDefault="00392E26" w:rsidP="00E36787">
      <w:pPr>
        <w:pStyle w:val="a7"/>
        <w:numPr>
          <w:ilvl w:val="1"/>
          <w:numId w:val="10"/>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Непосредственные руководители структурных подразделений назначаются ответственными</w:t>
      </w:r>
      <w:r w:rsidR="00C16CA9">
        <w:rPr>
          <w:rFonts w:ascii="Times New Roman" w:eastAsia="Times New Roman" w:hAnsi="Times New Roman" w:cs="Times New Roman"/>
          <w:sz w:val="24"/>
          <w:szCs w:val="24"/>
          <w:lang w:eastAsia="ru-RU"/>
        </w:rPr>
        <w:t xml:space="preserve">, в том числе, </w:t>
      </w:r>
      <w:r w:rsidR="00C16CA9" w:rsidRPr="00FC59AF">
        <w:rPr>
          <w:rFonts w:ascii="Times New Roman" w:eastAsia="Times New Roman" w:hAnsi="Times New Roman" w:cs="Times New Roman"/>
          <w:sz w:val="24"/>
          <w:szCs w:val="24"/>
          <w:lang w:eastAsia="ru-RU"/>
        </w:rPr>
        <w:t>за:</w:t>
      </w:r>
    </w:p>
    <w:p w14:paraId="46BDFD41" w14:textId="77777777" w:rsidR="00C16CA9" w:rsidRPr="00FC59AF" w:rsidRDefault="00C16CA9" w:rsidP="00E36787">
      <w:pPr>
        <w:pStyle w:val="a7"/>
        <w:numPr>
          <w:ilvl w:val="1"/>
          <w:numId w:val="24"/>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перекрывание сырьевых, газовых, паровых и водных коммуникаций, остановку работы систем вентиляции в аварийном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14:paraId="01A991EA" w14:textId="77777777" w:rsidR="00C16CA9" w:rsidRPr="00FC59AF" w:rsidRDefault="00C16CA9" w:rsidP="00E36787">
      <w:pPr>
        <w:pStyle w:val="a7"/>
        <w:numPr>
          <w:ilvl w:val="1"/>
          <w:numId w:val="24"/>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прекращение всех работ в здании, сооружении, кроме работ, связанных с мероприятиями по ликвидации пожара;</w:t>
      </w:r>
    </w:p>
    <w:p w14:paraId="614F75AE" w14:textId="77777777" w:rsidR="00C16CA9" w:rsidRPr="00FC59AF" w:rsidRDefault="00C16CA9" w:rsidP="00E36787">
      <w:pPr>
        <w:pStyle w:val="a7"/>
        <w:numPr>
          <w:ilvl w:val="1"/>
          <w:numId w:val="24"/>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удаление за пределы опасной зоны всех работников, не задействованных в тушении пожара;</w:t>
      </w:r>
    </w:p>
    <w:p w14:paraId="40626C7A" w14:textId="77777777" w:rsidR="00C16CA9" w:rsidRPr="00FC59AF" w:rsidRDefault="00C16CA9" w:rsidP="00E36787">
      <w:pPr>
        <w:pStyle w:val="a7"/>
        <w:numPr>
          <w:ilvl w:val="1"/>
          <w:numId w:val="24"/>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встречу подразделений пожарной охраны и оказание помощи в выборе кратчайшего пути для подъезда к очагу пожара.</w:t>
      </w:r>
    </w:p>
    <w:p w14:paraId="1AE86894" w14:textId="77777777" w:rsidR="00C16CA9" w:rsidRPr="0020413D" w:rsidRDefault="00C16CA9" w:rsidP="00E36787">
      <w:pPr>
        <w:pStyle w:val="a7"/>
        <w:numPr>
          <w:ilvl w:val="1"/>
          <w:numId w:val="10"/>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Лица, виновные в нарушении настоящей Инструкции о мерах пожарной безопасности (невыполнение, ненадлежащее выполнение или уклонение от выполнения), несут уголовную, административную, дисциплинарную или иную ответственность согласно действующему законодательству РФ.</w:t>
      </w:r>
    </w:p>
    <w:p w14:paraId="6100AA97" w14:textId="77777777" w:rsidR="0083643A" w:rsidRPr="00FC59AF" w:rsidRDefault="0083643A" w:rsidP="00E36787">
      <w:pPr>
        <w:tabs>
          <w:tab w:val="left" w:pos="851"/>
        </w:tabs>
        <w:spacing w:after="0" w:line="240" w:lineRule="auto"/>
        <w:ind w:firstLine="567"/>
        <w:jc w:val="both"/>
        <w:rPr>
          <w:rFonts w:ascii="Times New Roman" w:eastAsia="Times New Roman" w:hAnsi="Times New Roman" w:cs="Times New Roman"/>
          <w:sz w:val="24"/>
          <w:szCs w:val="24"/>
          <w:lang w:eastAsia="ru-RU"/>
        </w:rPr>
      </w:pPr>
    </w:p>
    <w:p w14:paraId="719D3EDD" w14:textId="782F7A4C" w:rsidR="00C16CA9" w:rsidRPr="00FC59AF" w:rsidRDefault="00C16CA9" w:rsidP="00E36787">
      <w:pPr>
        <w:pStyle w:val="a7"/>
        <w:numPr>
          <w:ilvl w:val="0"/>
          <w:numId w:val="10"/>
        </w:numPr>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FC59AF">
        <w:rPr>
          <w:rFonts w:ascii="Times New Roman" w:eastAsia="Times New Roman" w:hAnsi="Times New Roman" w:cs="Times New Roman"/>
          <w:b/>
          <w:bCs/>
          <w:sz w:val="24"/>
          <w:szCs w:val="24"/>
          <w:lang w:eastAsia="ru-RU"/>
        </w:rPr>
        <w:t xml:space="preserve">Порядок содержания территории, зданий, сооружений и помещений, эвакуационных путей и выходов, в том числе аварийных, а </w:t>
      </w:r>
      <w:r w:rsidRPr="00796B19">
        <w:rPr>
          <w:rFonts w:ascii="Times New Roman" w:eastAsia="Times New Roman" w:hAnsi="Times New Roman" w:cs="Times New Roman"/>
          <w:b/>
          <w:bCs/>
          <w:sz w:val="24"/>
          <w:szCs w:val="24"/>
          <w:lang w:eastAsia="ru-RU"/>
        </w:rPr>
        <w:t xml:space="preserve">также путей доступа подразделений пожарной охраны на объекты </w:t>
      </w:r>
      <w:r w:rsidR="00AE7445" w:rsidRPr="00AE7445">
        <w:rPr>
          <w:rFonts w:ascii="Times New Roman" w:eastAsia="Times New Roman" w:hAnsi="Times New Roman" w:cs="Times New Roman"/>
          <w:b/>
          <w:sz w:val="24"/>
          <w:szCs w:val="24"/>
          <w:highlight w:val="yellow"/>
          <w:lang w:eastAsia="ru-RU"/>
        </w:rPr>
        <w:t>ОО</w:t>
      </w:r>
      <w:r w:rsidR="00453100" w:rsidRPr="00AE7445">
        <w:rPr>
          <w:rFonts w:ascii="Times New Roman" w:eastAsia="Times New Roman" w:hAnsi="Times New Roman" w:cs="Times New Roman"/>
          <w:b/>
          <w:sz w:val="24"/>
          <w:szCs w:val="24"/>
          <w:highlight w:val="yellow"/>
          <w:lang w:eastAsia="ru-RU"/>
        </w:rPr>
        <w:t>О «</w:t>
      </w:r>
      <w:r w:rsidR="00AE7445" w:rsidRPr="00AE7445">
        <w:rPr>
          <w:rFonts w:ascii="Times New Roman" w:eastAsia="Times New Roman" w:hAnsi="Times New Roman" w:cs="Times New Roman"/>
          <w:b/>
          <w:sz w:val="24"/>
          <w:szCs w:val="24"/>
          <w:highlight w:val="yellow"/>
          <w:lang w:eastAsia="ru-RU"/>
        </w:rPr>
        <w:t>ООО</w:t>
      </w:r>
      <w:r w:rsidR="00453100" w:rsidRPr="00AE7445">
        <w:rPr>
          <w:rFonts w:ascii="Times New Roman" w:eastAsia="Times New Roman" w:hAnsi="Times New Roman" w:cs="Times New Roman"/>
          <w:b/>
          <w:sz w:val="24"/>
          <w:szCs w:val="24"/>
          <w:highlight w:val="yellow"/>
          <w:lang w:eastAsia="ru-RU"/>
        </w:rPr>
        <w:t>»</w:t>
      </w:r>
    </w:p>
    <w:p w14:paraId="3881A696" w14:textId="77777777" w:rsidR="00C16CA9" w:rsidRPr="00FC59AF" w:rsidRDefault="00C16CA9" w:rsidP="00E36787">
      <w:pPr>
        <w:pStyle w:val="a7"/>
        <w:numPr>
          <w:ilvl w:val="1"/>
          <w:numId w:val="10"/>
        </w:numPr>
        <w:tabs>
          <w:tab w:val="left" w:pos="993"/>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u w:val="single"/>
          <w:lang w:eastAsia="ru-RU"/>
        </w:rPr>
        <w:t>Содержание территории.</w:t>
      </w:r>
    </w:p>
    <w:p w14:paraId="60E09D89" w14:textId="77777777" w:rsidR="00C16CA9" w:rsidRPr="00FC59AF"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 xml:space="preserve">Территория должна очищаться от горючих отходов, мусора, тары, опавших листьев, сухой травы и т. п. </w:t>
      </w:r>
    </w:p>
    <w:p w14:paraId="240870D4" w14:textId="77777777" w:rsidR="00C16CA9" w:rsidRPr="00FC59AF"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hAnsi="Times New Roman" w:cs="Times New Roman"/>
          <w:sz w:val="24"/>
          <w:szCs w:val="24"/>
          <w:shd w:val="clear" w:color="auto" w:fill="FFFFFF"/>
        </w:rPr>
        <w:lastRenderedPageBreak/>
        <w:t>Запрещается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r w:rsidRPr="00FC59AF">
        <w:rPr>
          <w:rFonts w:ascii="Times New Roman" w:eastAsia="Times New Roman" w:hAnsi="Times New Roman" w:cs="Times New Roman"/>
          <w:sz w:val="24"/>
          <w:szCs w:val="24"/>
          <w:lang w:eastAsia="ru-RU"/>
        </w:rPr>
        <w:t>.</w:t>
      </w:r>
    </w:p>
    <w:p w14:paraId="72DD499B" w14:textId="77777777" w:rsidR="00C16CA9" w:rsidRPr="00FC59AF"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На территории запрещается:</w:t>
      </w:r>
    </w:p>
    <w:p w14:paraId="2E5DC249" w14:textId="77777777" w:rsidR="00C16CA9" w:rsidRPr="00FC59AF" w:rsidRDefault="00C16CA9" w:rsidP="00E36787">
      <w:pPr>
        <w:numPr>
          <w:ilvl w:val="0"/>
          <w:numId w:val="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разводить костры, сжигать отходы и тару;</w:t>
      </w:r>
    </w:p>
    <w:p w14:paraId="5DF3317A" w14:textId="77777777" w:rsidR="00C16CA9" w:rsidRPr="00FC59AF" w:rsidRDefault="00C16CA9" w:rsidP="00E36787">
      <w:pPr>
        <w:numPr>
          <w:ilvl w:val="0"/>
          <w:numId w:val="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курить вне отведенных для курения местах. Курение допускается в местах, оборудованных урной из негорючего материала, знаком «Место для курения», емкостью с водой и огнетушителем;</w:t>
      </w:r>
    </w:p>
    <w:p w14:paraId="55BDEFAF" w14:textId="77777777" w:rsidR="00C16CA9" w:rsidRPr="00FC59AF" w:rsidRDefault="00C16CA9" w:rsidP="00E36787">
      <w:pPr>
        <w:numPr>
          <w:ilvl w:val="0"/>
          <w:numId w:val="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устраивать свалки горючих отходов;</w:t>
      </w:r>
    </w:p>
    <w:p w14:paraId="72A0E8A9" w14:textId="77777777" w:rsidR="00C16CA9" w:rsidRPr="00FC59AF" w:rsidRDefault="00C16CA9" w:rsidP="00E36787">
      <w:pPr>
        <w:numPr>
          <w:ilvl w:val="0"/>
          <w:numId w:val="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оставлять личный, а также служебный автотранспорт на крышках колодцев пожарных гидрантов.</w:t>
      </w:r>
    </w:p>
    <w:p w14:paraId="220A7E4D" w14:textId="77777777" w:rsidR="00C16CA9" w:rsidRPr="00FC59AF" w:rsidRDefault="00C16CA9" w:rsidP="00E36787">
      <w:pPr>
        <w:pStyle w:val="a7"/>
        <w:numPr>
          <w:ilvl w:val="1"/>
          <w:numId w:val="10"/>
        </w:numPr>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u w:val="single"/>
          <w:lang w:eastAsia="ru-RU"/>
        </w:rPr>
        <w:t>Содержание помещений.</w:t>
      </w:r>
    </w:p>
    <w:p w14:paraId="079C20D3" w14:textId="77777777" w:rsidR="00C16CA9" w:rsidRPr="00FC59AF"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При расстановке технологического и другого оборудования должны соблюдаться требования безопасной эвакуации людей.</w:t>
      </w:r>
    </w:p>
    <w:p w14:paraId="0BA3F1C2" w14:textId="77777777" w:rsidR="00C16CA9" w:rsidRPr="00FC59AF"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hAnsi="Times New Roman" w:cs="Times New Roman"/>
          <w:sz w:val="24"/>
          <w:szCs w:val="24"/>
          <w:shd w:val="clear" w:color="auto" w:fill="FFFFFF"/>
        </w:rPr>
        <w:t xml:space="preserve">Перед началом отопительного сезона ответственный за обеспечение пожарной безопасности организовывает проведение проверок и ремонт </w:t>
      </w:r>
      <w:r>
        <w:rPr>
          <w:rFonts w:ascii="Times New Roman" w:hAnsi="Times New Roman" w:cs="Times New Roman"/>
          <w:sz w:val="24"/>
          <w:szCs w:val="24"/>
          <w:shd w:val="clear" w:color="auto" w:fill="FFFFFF"/>
        </w:rPr>
        <w:t>всех</w:t>
      </w:r>
      <w:r w:rsidRPr="00FC59AF">
        <w:rPr>
          <w:rFonts w:ascii="Times New Roman" w:hAnsi="Times New Roman" w:cs="Times New Roman"/>
          <w:sz w:val="24"/>
          <w:szCs w:val="24"/>
          <w:shd w:val="clear" w:color="auto" w:fill="FFFFFF"/>
        </w:rPr>
        <w:t xml:space="preserve"> отопительных приборов и систем.</w:t>
      </w:r>
    </w:p>
    <w:p w14:paraId="2B7E4E4F" w14:textId="77777777" w:rsidR="00C16CA9" w:rsidRPr="00FC59AF"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 xml:space="preserve">При эксплуатации котельных и других </w:t>
      </w:r>
      <w:proofErr w:type="spellStart"/>
      <w:r w:rsidRPr="00FC59AF">
        <w:rPr>
          <w:rFonts w:ascii="Times New Roman" w:eastAsia="Times New Roman" w:hAnsi="Times New Roman" w:cs="Times New Roman"/>
          <w:sz w:val="24"/>
          <w:szCs w:val="24"/>
          <w:lang w:eastAsia="ru-RU"/>
        </w:rPr>
        <w:t>теплопроизводящих</w:t>
      </w:r>
      <w:proofErr w:type="spellEnd"/>
      <w:r w:rsidRPr="00FC59AF">
        <w:rPr>
          <w:rFonts w:ascii="Times New Roman" w:eastAsia="Times New Roman" w:hAnsi="Times New Roman" w:cs="Times New Roman"/>
          <w:sz w:val="24"/>
          <w:szCs w:val="24"/>
          <w:lang w:eastAsia="ru-RU"/>
        </w:rPr>
        <w:t xml:space="preserve"> установок запрещается:</w:t>
      </w:r>
    </w:p>
    <w:p w14:paraId="278EF455"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а) допускать к работе лиц, не прошедших специального обучения и не получивших соответствующих квалификационных удостоверений;</w:t>
      </w:r>
    </w:p>
    <w:p w14:paraId="32402D3B"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б) применять в качестве топлива отходы нефтепродуктов и другие легковоспламеняющиеся и горючие жидкости, которые не предусмотрены технической документацией на эксплуатацию оборудования;</w:t>
      </w:r>
    </w:p>
    <w:p w14:paraId="63140DCB"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в) эксплуатировать </w:t>
      </w:r>
      <w:proofErr w:type="spellStart"/>
      <w:r w:rsidRPr="00FC59AF">
        <w:rPr>
          <w:rFonts w:ascii="Times New Roman" w:eastAsia="Times New Roman" w:hAnsi="Times New Roman" w:cs="Times New Roman"/>
          <w:sz w:val="24"/>
          <w:szCs w:val="24"/>
          <w:lang w:eastAsia="ru-RU"/>
        </w:rPr>
        <w:t>теплопроизводящие</w:t>
      </w:r>
      <w:proofErr w:type="spellEnd"/>
      <w:r w:rsidRPr="00FC59AF">
        <w:rPr>
          <w:rFonts w:ascii="Times New Roman" w:eastAsia="Times New Roman" w:hAnsi="Times New Roman" w:cs="Times New Roman"/>
          <w:sz w:val="24"/>
          <w:szCs w:val="24"/>
          <w:lang w:eastAsia="ru-RU"/>
        </w:rPr>
        <w:t xml:space="preserve"> установки при подтекании жидкого топлива (утечке газа) из систем топливоподачи, а также из вентилей у топки и емкости с топливом;</w:t>
      </w:r>
    </w:p>
    <w:p w14:paraId="13620B07"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г) подавать топливо при потухших форсунках или газовых горелках;</w:t>
      </w:r>
    </w:p>
    <w:p w14:paraId="334DBCB2"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д) разжигать установки без их предварительной продувки;</w:t>
      </w:r>
    </w:p>
    <w:p w14:paraId="484CD87F"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е) работать при неисправных или отключенных приборах контроля и регулирования, предусмотренных изготовителем;</w:t>
      </w:r>
    </w:p>
    <w:p w14:paraId="471A6630"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ж) сушить горючие материалы на котлах, паропроводах и других теплогенерирующих установках;</w:t>
      </w:r>
    </w:p>
    <w:p w14:paraId="5ACF2869"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з) эксплуатировать котельные установки, работающие на твердом топливе, дымовые трубы которых не оборудованы искрогасителями и не очищены от сажи;</w:t>
      </w:r>
    </w:p>
    <w:p w14:paraId="584E3057" w14:textId="77777777" w:rsidR="00C16CA9" w:rsidRPr="00FC59AF" w:rsidRDefault="00C16CA9" w:rsidP="00E367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и) чистить котел при открытой двери тамбура в железнодорожном подвижном составе при движении.</w:t>
      </w:r>
    </w:p>
    <w:p w14:paraId="4AA15E89" w14:textId="77777777" w:rsidR="00C16CA9" w:rsidRPr="00FC59AF"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На дверях офисных, производственных, складских и технических помещений должна быть таблички с фамилией лица, ответственного за пожарную безопасность.</w:t>
      </w:r>
    </w:p>
    <w:p w14:paraId="2BB47AF2" w14:textId="77777777" w:rsidR="00C16CA9" w:rsidRPr="00FC59AF"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Во всех производственных, административных, складских и вспомогательных помещениях на видных местах должны быть вывешены номера телефонов вызова пожарной охраны.</w:t>
      </w:r>
    </w:p>
    <w:p w14:paraId="45DD7333" w14:textId="77777777" w:rsidR="00C16CA9" w:rsidRPr="00C16CA9"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При эксплуатации эвакуационных путей и выходов обеспечивается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w:t>
      </w:r>
    </w:p>
    <w:p w14:paraId="5B994AD6" w14:textId="77777777" w:rsidR="00C16CA9" w:rsidRPr="00C16CA9"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C16CA9">
        <w:rPr>
          <w:rFonts w:ascii="Times New Roman" w:eastAsia="Times New Roman" w:hAnsi="Times New Roman" w:cs="Times New Roman"/>
          <w:sz w:val="24"/>
          <w:szCs w:val="24"/>
          <w:lang w:eastAsia="ru-RU"/>
        </w:rPr>
        <w:t>При эксплуатации эвакуационных путей, эвакуационных и аварийных выходов запрещается:</w:t>
      </w:r>
    </w:p>
    <w:p w14:paraId="22D8CF62" w14:textId="77777777" w:rsidR="00C16CA9" w:rsidRPr="00FC59AF" w:rsidRDefault="00C16CA9" w:rsidP="00E36787">
      <w:pPr>
        <w:numPr>
          <w:ilvl w:val="0"/>
          <w:numId w:val="6"/>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устанавливать пороги на путях эвакуации (за исключением порогов в дверных проемах), раздвижные и подъемно-опускные двери и ворота, турникеты, а также другие устройства, препятствующие свободной эвакуации людей;</w:t>
      </w:r>
    </w:p>
    <w:p w14:paraId="72989BB2" w14:textId="77777777" w:rsidR="00C16CA9" w:rsidRPr="00FC59AF" w:rsidRDefault="00C16CA9" w:rsidP="00E36787">
      <w:pPr>
        <w:numPr>
          <w:ilvl w:val="0"/>
          <w:numId w:val="6"/>
        </w:numPr>
        <w:tabs>
          <w:tab w:val="clear" w:pos="720"/>
          <w:tab w:val="num"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загромождать эвакуационные пути и выходы (в том числе проходы, коридоры, тамбуры, марши лестниц, двери)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6399E53C" w14:textId="77777777" w:rsidR="00C16CA9" w:rsidRPr="00FC59AF" w:rsidRDefault="00C16CA9" w:rsidP="00E36787">
      <w:pPr>
        <w:numPr>
          <w:ilvl w:val="0"/>
          <w:numId w:val="6"/>
        </w:numPr>
        <w:tabs>
          <w:tab w:val="clear" w:pos="720"/>
          <w:tab w:val="num"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устраивать </w:t>
      </w:r>
      <w:r>
        <w:rPr>
          <w:rFonts w:ascii="Times New Roman" w:eastAsia="Times New Roman" w:hAnsi="Times New Roman" w:cs="Times New Roman"/>
          <w:sz w:val="24"/>
          <w:szCs w:val="24"/>
          <w:lang w:eastAsia="ru-RU"/>
        </w:rPr>
        <w:t>у</w:t>
      </w:r>
      <w:r w:rsidRPr="00FC59AF">
        <w:rPr>
          <w:rFonts w:ascii="Times New Roman" w:eastAsia="Times New Roman" w:hAnsi="Times New Roman" w:cs="Times New Roman"/>
          <w:sz w:val="24"/>
          <w:szCs w:val="24"/>
          <w:lang w:eastAsia="ru-RU"/>
        </w:rPr>
        <w:t xml:space="preserve"> выходов гардеробы, а также хранить (в том числе временно) инвентарь и материалы;</w:t>
      </w:r>
    </w:p>
    <w:p w14:paraId="21FC2C74" w14:textId="77777777" w:rsidR="00C16CA9" w:rsidRPr="00FC59AF" w:rsidRDefault="00C16CA9" w:rsidP="00E36787">
      <w:pPr>
        <w:numPr>
          <w:ilvl w:val="0"/>
          <w:numId w:val="6"/>
        </w:numPr>
        <w:tabs>
          <w:tab w:val="clear" w:pos="720"/>
          <w:tab w:val="num"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фиксировать самозакрывающиеся двери в открытом положении, а также снимать их;</w:t>
      </w:r>
    </w:p>
    <w:p w14:paraId="62422911" w14:textId="77777777" w:rsidR="00C16CA9" w:rsidRPr="00FC59AF" w:rsidRDefault="00C16CA9" w:rsidP="00E36787">
      <w:pPr>
        <w:numPr>
          <w:ilvl w:val="0"/>
          <w:numId w:val="6"/>
        </w:numPr>
        <w:tabs>
          <w:tab w:val="clear" w:pos="720"/>
          <w:tab w:val="num"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lastRenderedPageBreak/>
        <w:t>изменять направление открывания дверей, за исключением дверей, открывание которых не нормируется или к которым предъявляются иные требования в соответствии с нормативными правовыми актами.</w:t>
      </w:r>
    </w:p>
    <w:p w14:paraId="1F2E6398" w14:textId="77777777" w:rsidR="00C16CA9" w:rsidRPr="00C16CA9"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Ковры, ковровые дорожки и другие покрытия полов на путях эвакуации должны надежно крепиться к полу.</w:t>
      </w:r>
      <w:r w:rsidRPr="00C16CA9">
        <w:rPr>
          <w:rFonts w:ascii="Times New Roman" w:eastAsia="Times New Roman" w:hAnsi="Times New Roman" w:cs="Times New Roman"/>
          <w:sz w:val="24"/>
          <w:szCs w:val="24"/>
          <w:lang w:eastAsia="ru-RU"/>
        </w:rPr>
        <w:t xml:space="preserve"> </w:t>
      </w:r>
    </w:p>
    <w:p w14:paraId="51AF7FB5" w14:textId="77777777" w:rsidR="00C16CA9" w:rsidRPr="00FC59AF" w:rsidRDefault="00C16CA9" w:rsidP="00E36787">
      <w:pPr>
        <w:pStyle w:val="a7"/>
        <w:numPr>
          <w:ilvl w:val="2"/>
          <w:numId w:val="10"/>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Двери на путях эвакуации открываются наружу по направлению к выходу из здания.</w:t>
      </w:r>
    </w:p>
    <w:p w14:paraId="54C31327" w14:textId="77777777" w:rsidR="00C16CA9" w:rsidRPr="00C16CA9" w:rsidRDefault="00C16CA9" w:rsidP="00E36787">
      <w:pPr>
        <w:pStyle w:val="a7"/>
        <w:numPr>
          <w:ilvl w:val="2"/>
          <w:numId w:val="10"/>
        </w:numPr>
        <w:tabs>
          <w:tab w:val="left" w:pos="1276"/>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Запоры на дверях эвакуационных выходов должны обеспечивать возможность их свободного открывания изнутри без ключа.</w:t>
      </w:r>
    </w:p>
    <w:p w14:paraId="5AC2952F" w14:textId="77777777" w:rsidR="00C16CA9" w:rsidRPr="00FC59AF" w:rsidRDefault="00C16CA9" w:rsidP="00E36787">
      <w:pPr>
        <w:pStyle w:val="a7"/>
        <w:numPr>
          <w:ilvl w:val="2"/>
          <w:numId w:val="10"/>
        </w:numPr>
        <w:tabs>
          <w:tab w:val="left" w:pos="1276"/>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На объекте (территории, здании, сооружении), в помещениях с массовым пребыванием людей, а также на объекте с рабочими местами на этаже для 10 и более человек на видном месте должны располагаться планы эвакуации людей при пожаре.</w:t>
      </w:r>
    </w:p>
    <w:p w14:paraId="75E219FE" w14:textId="77777777" w:rsidR="00C16CA9" w:rsidRPr="00FC59AF" w:rsidRDefault="00C16CA9" w:rsidP="00E36787">
      <w:pPr>
        <w:pStyle w:val="a7"/>
        <w:numPr>
          <w:ilvl w:val="2"/>
          <w:numId w:val="10"/>
        </w:numPr>
        <w:tabs>
          <w:tab w:val="left" w:pos="1276"/>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Работы по перепланировке помещений, изменению их функционального назначения или установке нового технологического оборудования должны согласовываться с пожарной охраной в части соблюдения норм и правил пожарной безопасности.</w:t>
      </w:r>
    </w:p>
    <w:p w14:paraId="7E0C1104" w14:textId="77777777" w:rsidR="00C16CA9" w:rsidRPr="00FC59AF" w:rsidRDefault="00C16CA9" w:rsidP="00E36787">
      <w:pPr>
        <w:pStyle w:val="a7"/>
        <w:numPr>
          <w:ilvl w:val="2"/>
          <w:numId w:val="10"/>
        </w:numPr>
        <w:tabs>
          <w:tab w:val="left" w:pos="1276"/>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Нарушения огнезащитных покрытий строительных конструкций, горючих отделочных и теплоизоляционных материалов должны немедленно устраняться.</w:t>
      </w:r>
    </w:p>
    <w:p w14:paraId="2FF5CE73" w14:textId="77777777" w:rsidR="00C16CA9" w:rsidRPr="00FC59AF" w:rsidRDefault="00C16CA9" w:rsidP="00E36787">
      <w:pPr>
        <w:pStyle w:val="a7"/>
        <w:numPr>
          <w:ilvl w:val="2"/>
          <w:numId w:val="10"/>
        </w:numPr>
        <w:tabs>
          <w:tab w:val="left" w:pos="1134"/>
          <w:tab w:val="left" w:pos="1276"/>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Помещения, здания и сооружения должны быть обеспечены первичными средствами пожаротушения (огнетушителями) согласно нормам.</w:t>
      </w:r>
    </w:p>
    <w:p w14:paraId="03FDDF55" w14:textId="77777777" w:rsidR="00C16CA9" w:rsidRPr="00FC59AF" w:rsidRDefault="00C16CA9" w:rsidP="00E36787">
      <w:pPr>
        <w:pStyle w:val="a7"/>
        <w:numPr>
          <w:ilvl w:val="2"/>
          <w:numId w:val="10"/>
        </w:numPr>
        <w:tabs>
          <w:tab w:val="left" w:pos="1134"/>
          <w:tab w:val="left" w:pos="1276"/>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hAnsi="Times New Roman" w:cs="Times New Roman"/>
          <w:sz w:val="24"/>
          <w:szCs w:val="24"/>
          <w:shd w:val="clear" w:color="auto" w:fill="FFFFFF"/>
        </w:rPr>
        <w:t>Все стеллажи, шкафы, офисная техника, горючие материалы и другое оборудование, изготовленные из горючих материалов, должны располагаться на расстоянии не менее 0,7 метра от отопительных приборов.</w:t>
      </w:r>
    </w:p>
    <w:p w14:paraId="3D6D7348" w14:textId="77777777" w:rsidR="00C16CA9" w:rsidRPr="00FC59AF" w:rsidRDefault="00C16CA9" w:rsidP="00E36787">
      <w:pPr>
        <w:pStyle w:val="a7"/>
        <w:numPr>
          <w:ilvl w:val="2"/>
          <w:numId w:val="10"/>
        </w:numPr>
        <w:tabs>
          <w:tab w:val="left" w:pos="1134"/>
          <w:tab w:val="left" w:pos="1276"/>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 xml:space="preserve">После окончания работы </w:t>
      </w:r>
      <w:r>
        <w:rPr>
          <w:rFonts w:ascii="Times New Roman" w:eastAsia="Times New Roman" w:hAnsi="Times New Roman" w:cs="Times New Roman"/>
          <w:sz w:val="24"/>
          <w:szCs w:val="24"/>
          <w:lang w:eastAsia="ru-RU"/>
        </w:rPr>
        <w:t>все работники</w:t>
      </w:r>
      <w:r w:rsidRPr="00FC59AF">
        <w:rPr>
          <w:rFonts w:ascii="Times New Roman" w:eastAsia="Times New Roman" w:hAnsi="Times New Roman" w:cs="Times New Roman"/>
          <w:sz w:val="24"/>
          <w:szCs w:val="24"/>
          <w:lang w:eastAsia="ru-RU"/>
        </w:rPr>
        <w:t xml:space="preserve"> обязаны выключить аппаратуру и электроприборы. Закрыть окна и двери помещений.</w:t>
      </w:r>
    </w:p>
    <w:p w14:paraId="2AEC5BDD" w14:textId="77777777" w:rsidR="00C16CA9" w:rsidRPr="00FC59AF" w:rsidRDefault="00C16CA9" w:rsidP="00E36787">
      <w:pPr>
        <w:pStyle w:val="a7"/>
        <w:numPr>
          <w:ilvl w:val="2"/>
          <w:numId w:val="10"/>
        </w:numPr>
        <w:tabs>
          <w:tab w:val="left" w:pos="1134"/>
          <w:tab w:val="left" w:pos="1276"/>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В помещениях запрещается:</w:t>
      </w:r>
    </w:p>
    <w:p w14:paraId="488CE46F"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производить изменение объемно-планировочных решений и размещение инженерных коммуникаций и оборудования;</w:t>
      </w:r>
    </w:p>
    <w:p w14:paraId="6024442C"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использовать технические помещения для организации производственных участков, мастерских, а также хранения оборудования, мебели и других предметов;</w:t>
      </w:r>
    </w:p>
    <w:p w14:paraId="6A58419F"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хранить в подвалах и цокольных этажах легковоспламеняющиеся и горючие жидкости, товары в аэрозольной упаковке, целлулоид и другие пожароопасные вещества и </w:t>
      </w:r>
      <w:r w:rsidRPr="00FC59AF">
        <w:rPr>
          <w:rFonts w:ascii="Times New Roman" w:eastAsia="Times New Roman" w:hAnsi="Times New Roman" w:cs="Times New Roman"/>
          <w:sz w:val="24"/>
          <w:szCs w:val="24"/>
          <w:lang w:eastAsia="ru-RU"/>
        </w:rPr>
        <w:br/>
        <w:t>материалы;</w:t>
      </w:r>
    </w:p>
    <w:p w14:paraId="56DA5158"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снимать предусмотренные проектной документацией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w:t>
      </w:r>
    </w:p>
    <w:p w14:paraId="106F7BFB"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фиксировать самозакрывающиеся двери лестничных клеток, коридоров, холлов и тамбуров в открытом положении, а также снимать их;</w:t>
      </w:r>
    </w:p>
    <w:p w14:paraId="1FF40BF3"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курить вне отведенных для курения местах;</w:t>
      </w:r>
    </w:p>
    <w:p w14:paraId="707B32DB"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ограничивать доступ к огнетушителям, пожарным кранам и другим системам обеспечения пожарной безопасности;</w:t>
      </w:r>
    </w:p>
    <w:p w14:paraId="415AE3A2"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загромождать мебелью, оборудованием и другими предметами проходы, коридоры, тамбуры, лифтовые холлы, лестничные площадки, марши лестниц, а также забивать эвакуационные выходы;</w:t>
      </w:r>
    </w:p>
    <w:p w14:paraId="56DBA33A"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применять на путях эвакуации горючие материалы для отделки, облицовки, окраски стен и потолков;</w:t>
      </w:r>
    </w:p>
    <w:p w14:paraId="4311DF0E"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хранить (в том числе временно) в тамбурах выходов любой инвентарь и материалы;</w:t>
      </w:r>
    </w:p>
    <w:p w14:paraId="1FA70703"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устанавливать в лестничных клетках внешние блоки кондиционеров;</w:t>
      </w:r>
    </w:p>
    <w:p w14:paraId="65C4B948" w14:textId="77777777" w:rsidR="00C16CA9" w:rsidRPr="00FC59AF" w:rsidRDefault="00C16CA9" w:rsidP="00E36787">
      <w:pPr>
        <w:numPr>
          <w:ilvl w:val="0"/>
          <w:numId w:val="2"/>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производить отогревание замерзших труб паяльными лампами и другими способами с применением открытого огня.</w:t>
      </w:r>
    </w:p>
    <w:p w14:paraId="4704EC07"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w:t>
      </w:r>
    </w:p>
    <w:p w14:paraId="22DF9F76" w14:textId="77777777" w:rsidR="00C16CA9" w:rsidRPr="00FC59AF" w:rsidRDefault="00C16CA9" w:rsidP="00E36787">
      <w:pPr>
        <w:spacing w:after="0" w:line="240" w:lineRule="auto"/>
        <w:ind w:firstLine="567"/>
        <w:jc w:val="center"/>
        <w:rPr>
          <w:rFonts w:ascii="Times New Roman" w:eastAsia="Times New Roman" w:hAnsi="Times New Roman" w:cs="Times New Roman"/>
          <w:sz w:val="24"/>
          <w:szCs w:val="24"/>
          <w:lang w:eastAsia="ru-RU"/>
        </w:rPr>
      </w:pPr>
      <w:r w:rsidRPr="00FC59AF">
        <w:rPr>
          <w:rFonts w:ascii="Times New Roman" w:eastAsia="Times New Roman" w:hAnsi="Times New Roman" w:cs="Times New Roman"/>
          <w:b/>
          <w:bCs/>
          <w:sz w:val="24"/>
          <w:szCs w:val="24"/>
          <w:lang w:eastAsia="ru-RU"/>
        </w:rPr>
        <w:t>3. Мероприятия по обеспечению пожарной безопасности технологических процессов при эксплуатации оборудования и производстве пожароопасных работ</w:t>
      </w:r>
    </w:p>
    <w:p w14:paraId="77F54050" w14:textId="77777777" w:rsidR="00C16CA9" w:rsidRPr="00FC59AF" w:rsidRDefault="00C16CA9" w:rsidP="00E36787">
      <w:pPr>
        <w:pStyle w:val="a7"/>
        <w:numPr>
          <w:ilvl w:val="1"/>
          <w:numId w:val="16"/>
        </w:numPr>
        <w:tabs>
          <w:tab w:val="left" w:pos="993"/>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u w:val="single"/>
          <w:lang w:eastAsia="ru-RU"/>
        </w:rPr>
        <w:t>Требования к эксплуатации электроустановок.</w:t>
      </w:r>
    </w:p>
    <w:p w14:paraId="16B14416" w14:textId="77777777" w:rsidR="00C16CA9" w:rsidRPr="00FC59AF" w:rsidRDefault="00C16CA9" w:rsidP="00E36787">
      <w:pPr>
        <w:pStyle w:val="a7"/>
        <w:numPr>
          <w:ilvl w:val="2"/>
          <w:numId w:val="16"/>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Электроустановки должны монтироваться и эксплуатироваться в соответствии с нормативными документами в части электробезопасности.</w:t>
      </w:r>
    </w:p>
    <w:p w14:paraId="298DBFC2" w14:textId="77777777" w:rsidR="00C16CA9" w:rsidRPr="00FC59AF" w:rsidRDefault="00C16CA9" w:rsidP="00E36787">
      <w:pPr>
        <w:pStyle w:val="a7"/>
        <w:numPr>
          <w:ilvl w:val="2"/>
          <w:numId w:val="16"/>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lastRenderedPageBreak/>
        <w:t>Электроустановки, аппараты, защитная аппаратура, вспомогательное оборудование и проводки должны иметь исполнение и степень защиты, соответствующие классу по ПУЭ, а также аппараты защиты от токов короткого замыкания и перегрузок.</w:t>
      </w:r>
    </w:p>
    <w:p w14:paraId="3E023F0E" w14:textId="77777777" w:rsidR="00C16CA9" w:rsidRPr="00FC59AF" w:rsidRDefault="00C16CA9" w:rsidP="00E36787">
      <w:pPr>
        <w:pStyle w:val="a7"/>
        <w:numPr>
          <w:ilvl w:val="2"/>
          <w:numId w:val="16"/>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Во всех помещениях, которые по окончании работ закрываются и не контролируются дежурным персоналом, все электроустановки и электроприборы должны быть обесточены (за исключением аварийного освещения, охранной сигнализации, а также электроустановок,</w:t>
      </w:r>
      <w:r w:rsidRPr="00FC59AF">
        <w:rPr>
          <w:rFonts w:ascii="Times New Roman" w:eastAsia="Times New Roman" w:hAnsi="Times New Roman" w:cs="Times New Roman"/>
          <w:sz w:val="24"/>
          <w:szCs w:val="24"/>
          <w:lang w:eastAsia="ru-RU"/>
        </w:rPr>
        <w:br/>
        <w:t>работающих круглосуточно по требованию технологии).</w:t>
      </w:r>
    </w:p>
    <w:p w14:paraId="7739E429" w14:textId="77777777" w:rsidR="00C16CA9" w:rsidRPr="00FC59AF" w:rsidRDefault="00C16CA9" w:rsidP="00E36787">
      <w:pPr>
        <w:pStyle w:val="a7"/>
        <w:numPr>
          <w:ilvl w:val="2"/>
          <w:numId w:val="16"/>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 xml:space="preserve">Эксплуатация электронагревательных приборов допускается только с разрешения </w:t>
      </w:r>
      <w:r>
        <w:rPr>
          <w:rFonts w:ascii="Times New Roman" w:eastAsia="Times New Roman" w:hAnsi="Times New Roman" w:cs="Times New Roman"/>
          <w:sz w:val="24"/>
          <w:szCs w:val="24"/>
          <w:lang w:eastAsia="ru-RU"/>
        </w:rPr>
        <w:t>непосредственного руководителя</w:t>
      </w:r>
      <w:r w:rsidRPr="00FC59AF">
        <w:rPr>
          <w:rFonts w:ascii="Times New Roman" w:eastAsia="Times New Roman" w:hAnsi="Times New Roman" w:cs="Times New Roman"/>
          <w:sz w:val="24"/>
          <w:szCs w:val="24"/>
          <w:lang w:eastAsia="ru-RU"/>
        </w:rPr>
        <w:t>.</w:t>
      </w:r>
    </w:p>
    <w:p w14:paraId="02F2DE34" w14:textId="77777777" w:rsidR="00C16CA9" w:rsidRPr="00FC59AF" w:rsidRDefault="00C16CA9" w:rsidP="00E36787">
      <w:pPr>
        <w:pStyle w:val="a7"/>
        <w:numPr>
          <w:ilvl w:val="2"/>
          <w:numId w:val="16"/>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lang w:eastAsia="ru-RU"/>
        </w:rPr>
        <w:t>При эксплуатации электрических сетей и приборов запрещается:</w:t>
      </w:r>
    </w:p>
    <w:p w14:paraId="3A43142F" w14:textId="77777777" w:rsidR="00C16CA9" w:rsidRPr="00FC59AF" w:rsidRDefault="00C16CA9" w:rsidP="00E36787">
      <w:pPr>
        <w:numPr>
          <w:ilvl w:val="0"/>
          <w:numId w:val="3"/>
        </w:numPr>
        <w:tabs>
          <w:tab w:val="clear" w:pos="720"/>
          <w:tab w:val="left"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эксплуатировать электропровода и кабели с видимыми нарушениями изоляции;</w:t>
      </w:r>
    </w:p>
    <w:p w14:paraId="3A6A17C2" w14:textId="77777777" w:rsidR="00C16CA9" w:rsidRPr="00FC59AF" w:rsidRDefault="00C16CA9" w:rsidP="00E36787">
      <w:pPr>
        <w:numPr>
          <w:ilvl w:val="0"/>
          <w:numId w:val="3"/>
        </w:numPr>
        <w:tabs>
          <w:tab w:val="clear" w:pos="720"/>
          <w:tab w:val="left"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пользоваться розетками, рубильниками, другими электроприборами с повреждениями;</w:t>
      </w:r>
    </w:p>
    <w:p w14:paraId="131E3F4D" w14:textId="77777777" w:rsidR="00C16CA9" w:rsidRPr="00FC59AF" w:rsidRDefault="00C16CA9" w:rsidP="00E36787">
      <w:pPr>
        <w:numPr>
          <w:ilvl w:val="0"/>
          <w:numId w:val="3"/>
        </w:numPr>
        <w:tabs>
          <w:tab w:val="clear" w:pos="720"/>
          <w:tab w:val="left"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применять нестандартные (самодельные) электронагревательные приборы;</w:t>
      </w:r>
    </w:p>
    <w:p w14:paraId="0A6F2DF0" w14:textId="77777777" w:rsidR="00C16CA9" w:rsidRPr="00FC59AF" w:rsidRDefault="00C16CA9" w:rsidP="00E36787">
      <w:pPr>
        <w:numPr>
          <w:ilvl w:val="0"/>
          <w:numId w:val="3"/>
        </w:numPr>
        <w:tabs>
          <w:tab w:val="clear" w:pos="720"/>
          <w:tab w:val="left"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оставлять без присмотра включенные в сеть электроприборы, радиоприемники, компьютеры, принтеры, копировальные аппараты и т. п., за исключением холодильников и других приборов, предназначенных для круглосуточной работы;</w:t>
      </w:r>
    </w:p>
    <w:p w14:paraId="6642162B" w14:textId="77777777" w:rsidR="00C16CA9" w:rsidRPr="00FC59AF" w:rsidRDefault="00C16CA9" w:rsidP="00E36787">
      <w:pPr>
        <w:numPr>
          <w:ilvl w:val="0"/>
          <w:numId w:val="3"/>
        </w:numPr>
        <w:tabs>
          <w:tab w:val="clear" w:pos="720"/>
          <w:tab w:val="left"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w:t>
      </w:r>
    </w:p>
    <w:p w14:paraId="1059627D" w14:textId="77777777" w:rsidR="00C16CA9" w:rsidRPr="00FC59AF" w:rsidRDefault="00C16CA9" w:rsidP="00E36787">
      <w:pPr>
        <w:numPr>
          <w:ilvl w:val="0"/>
          <w:numId w:val="3"/>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использовать в светильниках местного освещения (настольные лампы, бра и т. п.) лампы накаливания мощностью более 60 Вт, а также светильники с источником света, номинальная мощность которых выше допустимых значений, установленных в паспорте или техническом описании;</w:t>
      </w:r>
    </w:p>
    <w:p w14:paraId="50241A58" w14:textId="77777777" w:rsidR="00C16CA9" w:rsidRPr="00FC59AF" w:rsidRDefault="00C16CA9" w:rsidP="00E36787">
      <w:pPr>
        <w:numPr>
          <w:ilvl w:val="0"/>
          <w:numId w:val="3"/>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пользоваться электроприборами вне специально установленных мест;</w:t>
      </w:r>
    </w:p>
    <w:p w14:paraId="14138002" w14:textId="77777777" w:rsidR="00C16CA9" w:rsidRPr="00FC59AF" w:rsidRDefault="00C16CA9" w:rsidP="00E36787">
      <w:pPr>
        <w:numPr>
          <w:ilvl w:val="0"/>
          <w:numId w:val="3"/>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пользоваться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14:paraId="4B227EA1" w14:textId="77777777" w:rsidR="00C16CA9" w:rsidRPr="00FC59AF" w:rsidRDefault="00C16CA9" w:rsidP="00E36787">
      <w:pPr>
        <w:numPr>
          <w:ilvl w:val="0"/>
          <w:numId w:val="3"/>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складировать горючие материалы на расстоянии менее 0,5 метра от светильников, электропроводов и других электроустановок;</w:t>
      </w:r>
    </w:p>
    <w:p w14:paraId="0560BF48" w14:textId="77777777" w:rsidR="00C16CA9" w:rsidRPr="00FC59AF" w:rsidRDefault="00C16CA9" w:rsidP="00E36787">
      <w:pPr>
        <w:numPr>
          <w:ilvl w:val="0"/>
          <w:numId w:val="3"/>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использовать кипятильники и самодельные электронагревательные приборы;</w:t>
      </w:r>
    </w:p>
    <w:p w14:paraId="6B96E9FF" w14:textId="77777777" w:rsidR="00C16CA9" w:rsidRPr="00FC59AF" w:rsidRDefault="00C16CA9" w:rsidP="00E36787">
      <w:pPr>
        <w:numPr>
          <w:ilvl w:val="0"/>
          <w:numId w:val="3"/>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использовать электроустановки, имеющие механические повреждения или нарушение целостности изоляции электропровода.</w:t>
      </w:r>
    </w:p>
    <w:p w14:paraId="179BC85C" w14:textId="77777777" w:rsidR="00C16CA9" w:rsidRPr="00FC59AF" w:rsidRDefault="00C16CA9" w:rsidP="00E36787">
      <w:pPr>
        <w:pStyle w:val="a7"/>
        <w:numPr>
          <w:ilvl w:val="1"/>
          <w:numId w:val="16"/>
        </w:numPr>
        <w:tabs>
          <w:tab w:val="left" w:pos="993"/>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u w:val="single"/>
          <w:lang w:eastAsia="ru-RU"/>
        </w:rPr>
        <w:t>Требования пожарной безопасности к отопительным приборам, системам вентиляции и кондиционирования воздуха.</w:t>
      </w:r>
    </w:p>
    <w:p w14:paraId="4E623A7A" w14:textId="77777777" w:rsidR="00C16CA9" w:rsidRPr="00FC59AF" w:rsidRDefault="00C16CA9" w:rsidP="00E36787">
      <w:pPr>
        <w:pStyle w:val="a7"/>
        <w:numPr>
          <w:ilvl w:val="2"/>
          <w:numId w:val="16"/>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Перед началом отопительного сезона отопительные приборы должны быть проверены и отремонтированы. Неисправные отопительные приборы к эксплуатации не допускаются.</w:t>
      </w:r>
    </w:p>
    <w:p w14:paraId="296A37FB" w14:textId="77777777" w:rsidR="00C16CA9" w:rsidRPr="00FC59AF" w:rsidRDefault="00C16CA9" w:rsidP="00E36787">
      <w:pPr>
        <w:pStyle w:val="a7"/>
        <w:numPr>
          <w:ilvl w:val="2"/>
          <w:numId w:val="16"/>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 неисправности устройств противопожарной защиты должны оповещаться технические службы, администрация и пожарная охрана.</w:t>
      </w:r>
    </w:p>
    <w:p w14:paraId="6AF273F8" w14:textId="77777777" w:rsidR="00C16CA9" w:rsidRPr="00FC59AF" w:rsidRDefault="00C16CA9" w:rsidP="00E36787">
      <w:pPr>
        <w:pStyle w:val="a7"/>
        <w:numPr>
          <w:ilvl w:val="2"/>
          <w:numId w:val="16"/>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Вентиляционные камеры должны быть постоянно закрыты на замок.</w:t>
      </w:r>
    </w:p>
    <w:p w14:paraId="7257DE7C" w14:textId="77777777" w:rsidR="00C16CA9" w:rsidRPr="00FC59AF" w:rsidRDefault="00C16CA9" w:rsidP="00E36787">
      <w:pPr>
        <w:pStyle w:val="a7"/>
        <w:numPr>
          <w:ilvl w:val="2"/>
          <w:numId w:val="16"/>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Проверка, профилактический осмотр и очистка вентиляционного оборудования в помещениях должны производиться по утвержденному графику.</w:t>
      </w:r>
    </w:p>
    <w:p w14:paraId="2FFF42BE" w14:textId="77777777" w:rsidR="00C16CA9" w:rsidRPr="00FC59AF" w:rsidRDefault="00C16CA9" w:rsidP="00E36787">
      <w:pPr>
        <w:pStyle w:val="a7"/>
        <w:numPr>
          <w:ilvl w:val="2"/>
          <w:numId w:val="16"/>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При эксплуатации систем вентиляции и кондиционирования воздуха запрещается:</w:t>
      </w:r>
    </w:p>
    <w:p w14:paraId="6EB04B10" w14:textId="77777777" w:rsidR="00C16CA9" w:rsidRPr="00FC59AF" w:rsidRDefault="00C16CA9" w:rsidP="00E36787">
      <w:pPr>
        <w:numPr>
          <w:ilvl w:val="0"/>
          <w:numId w:val="4"/>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закрывать вытяжные каналы, отверстия и решетки;</w:t>
      </w:r>
    </w:p>
    <w:p w14:paraId="7C3C8F0F" w14:textId="77777777" w:rsidR="00C16CA9" w:rsidRPr="00FC59AF" w:rsidRDefault="00C16CA9" w:rsidP="00E36787">
      <w:pPr>
        <w:numPr>
          <w:ilvl w:val="0"/>
          <w:numId w:val="4"/>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выжигать скопившиеся в воздуховодах жировые отложения, пыль, горючие вещества и конденсат;</w:t>
      </w:r>
    </w:p>
    <w:p w14:paraId="3A49222B" w14:textId="77777777" w:rsidR="00C16CA9" w:rsidRPr="00FC59AF" w:rsidRDefault="00C16CA9" w:rsidP="00E36787">
      <w:pPr>
        <w:numPr>
          <w:ilvl w:val="0"/>
          <w:numId w:val="4"/>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отключать или снимать </w:t>
      </w:r>
      <w:proofErr w:type="spellStart"/>
      <w:r w:rsidRPr="00FC59AF">
        <w:rPr>
          <w:rFonts w:ascii="Times New Roman" w:eastAsia="Times New Roman" w:hAnsi="Times New Roman" w:cs="Times New Roman"/>
          <w:sz w:val="24"/>
          <w:szCs w:val="24"/>
          <w:lang w:eastAsia="ru-RU"/>
        </w:rPr>
        <w:t>огнезадерживающие</w:t>
      </w:r>
      <w:proofErr w:type="spellEnd"/>
      <w:r w:rsidRPr="00FC59AF">
        <w:rPr>
          <w:rFonts w:ascii="Times New Roman" w:eastAsia="Times New Roman" w:hAnsi="Times New Roman" w:cs="Times New Roman"/>
          <w:sz w:val="24"/>
          <w:szCs w:val="24"/>
          <w:lang w:eastAsia="ru-RU"/>
        </w:rPr>
        <w:t xml:space="preserve"> устройства;</w:t>
      </w:r>
    </w:p>
    <w:p w14:paraId="22B09EDE" w14:textId="77777777" w:rsidR="00C16CA9" w:rsidRPr="00FC59AF" w:rsidRDefault="00C16CA9" w:rsidP="00E36787">
      <w:pPr>
        <w:numPr>
          <w:ilvl w:val="0"/>
          <w:numId w:val="4"/>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хранить горючие материалы ближе 0,5 метра от воздуховодов;</w:t>
      </w:r>
    </w:p>
    <w:p w14:paraId="6CCB7CEB" w14:textId="77777777" w:rsidR="00C16CA9" w:rsidRPr="00FC59AF" w:rsidRDefault="00C16CA9" w:rsidP="00E36787">
      <w:pPr>
        <w:numPr>
          <w:ilvl w:val="0"/>
          <w:numId w:val="4"/>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хранить в вентиляционных камерах различное оборудование и материалы;</w:t>
      </w:r>
    </w:p>
    <w:p w14:paraId="55842E25" w14:textId="77777777" w:rsidR="00C16CA9" w:rsidRPr="00FC59AF" w:rsidRDefault="00C16CA9" w:rsidP="00E36787">
      <w:pPr>
        <w:numPr>
          <w:ilvl w:val="0"/>
          <w:numId w:val="4"/>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использовать не принятые в эксплуатацию в установленном порядке системы кондиционирования воздуха.</w:t>
      </w:r>
    </w:p>
    <w:p w14:paraId="4AEB1523" w14:textId="77777777" w:rsidR="00C16CA9" w:rsidRPr="00FC59AF" w:rsidRDefault="00C16CA9" w:rsidP="00E36787">
      <w:pPr>
        <w:pStyle w:val="a7"/>
        <w:numPr>
          <w:ilvl w:val="1"/>
          <w:numId w:val="16"/>
        </w:numPr>
        <w:tabs>
          <w:tab w:val="left" w:pos="993"/>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u w:val="single"/>
          <w:lang w:eastAsia="ru-RU"/>
        </w:rPr>
        <w:t>Требования пожарной безопасности к производственным помещениям</w:t>
      </w:r>
    </w:p>
    <w:p w14:paraId="3796B56F" w14:textId="77777777" w:rsidR="00C16CA9" w:rsidRPr="00FC59AF" w:rsidRDefault="00C16CA9" w:rsidP="00E36787">
      <w:pPr>
        <w:pStyle w:val="a7"/>
        <w:numPr>
          <w:ilvl w:val="2"/>
          <w:numId w:val="16"/>
        </w:numPr>
        <w:shd w:val="clear" w:color="auto" w:fill="FFFFFF"/>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Технологические процессы проводятся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 а оборудование, предназначенное для использования пожароопасных и </w:t>
      </w:r>
      <w:proofErr w:type="spellStart"/>
      <w:r w:rsidRPr="00FC59AF">
        <w:rPr>
          <w:rFonts w:ascii="Times New Roman" w:eastAsia="Times New Roman" w:hAnsi="Times New Roman" w:cs="Times New Roman"/>
          <w:sz w:val="24"/>
          <w:szCs w:val="24"/>
          <w:lang w:eastAsia="ru-RU"/>
        </w:rPr>
        <w:t>пожаровзрывоопасных</w:t>
      </w:r>
      <w:proofErr w:type="spellEnd"/>
      <w:r w:rsidRPr="00FC59AF">
        <w:rPr>
          <w:rFonts w:ascii="Times New Roman" w:eastAsia="Times New Roman" w:hAnsi="Times New Roman" w:cs="Times New Roman"/>
          <w:sz w:val="24"/>
          <w:szCs w:val="24"/>
          <w:lang w:eastAsia="ru-RU"/>
        </w:rPr>
        <w:t xml:space="preserve"> веществ и материалов, должно соответствовать технической документации изготовителя.</w:t>
      </w:r>
    </w:p>
    <w:p w14:paraId="2BBB355F" w14:textId="77777777" w:rsidR="00C16CA9" w:rsidRPr="00FC59AF" w:rsidRDefault="00C16CA9" w:rsidP="00E36787">
      <w:pPr>
        <w:pStyle w:val="a7"/>
        <w:numPr>
          <w:ilvl w:val="2"/>
          <w:numId w:val="16"/>
        </w:numPr>
        <w:shd w:val="clear" w:color="auto" w:fill="FFFFFF"/>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lastRenderedPageBreak/>
        <w:t>Ответственный за пожарную безопасность на объектах защиты обеспечивает</w:t>
      </w:r>
      <w:r w:rsidR="00392E26">
        <w:rPr>
          <w:rFonts w:ascii="Times New Roman" w:eastAsia="Times New Roman" w:hAnsi="Times New Roman" w:cs="Times New Roman"/>
          <w:sz w:val="24"/>
          <w:szCs w:val="24"/>
          <w:lang w:eastAsia="ru-RU"/>
        </w:rPr>
        <w:t>:</w:t>
      </w:r>
    </w:p>
    <w:p w14:paraId="47FB5361" w14:textId="77777777" w:rsidR="00C16CA9" w:rsidRPr="00FC59AF" w:rsidRDefault="00C16CA9" w:rsidP="00E36787">
      <w:pPr>
        <w:pStyle w:val="a7"/>
        <w:numPr>
          <w:ilvl w:val="2"/>
          <w:numId w:val="25"/>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при работе с пожароопасными и </w:t>
      </w:r>
      <w:proofErr w:type="spellStart"/>
      <w:r w:rsidRPr="00FC59AF">
        <w:rPr>
          <w:rFonts w:ascii="Times New Roman" w:eastAsia="Times New Roman" w:hAnsi="Times New Roman" w:cs="Times New Roman"/>
          <w:sz w:val="24"/>
          <w:szCs w:val="24"/>
          <w:lang w:eastAsia="ru-RU"/>
        </w:rPr>
        <w:t>пожаровзрывоопасными</w:t>
      </w:r>
      <w:proofErr w:type="spellEnd"/>
      <w:r w:rsidRPr="00FC59AF">
        <w:rPr>
          <w:rFonts w:ascii="Times New Roman" w:eastAsia="Times New Roman" w:hAnsi="Times New Roman" w:cs="Times New Roman"/>
          <w:sz w:val="24"/>
          <w:szCs w:val="24"/>
          <w:lang w:eastAsia="ru-RU"/>
        </w:rPr>
        <w:t xml:space="preserve">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14:paraId="0FBA903A" w14:textId="77777777" w:rsidR="00C16CA9" w:rsidRPr="00FC59AF" w:rsidRDefault="00C16CA9" w:rsidP="00E36787">
      <w:pPr>
        <w:pStyle w:val="a7"/>
        <w:numPr>
          <w:ilvl w:val="2"/>
          <w:numId w:val="25"/>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14:paraId="033BA856" w14:textId="77777777" w:rsidR="00C16CA9" w:rsidRPr="00FC59AF" w:rsidRDefault="00C16CA9" w:rsidP="00E36787">
      <w:pPr>
        <w:pStyle w:val="a7"/>
        <w:numPr>
          <w:ilvl w:val="2"/>
          <w:numId w:val="25"/>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проведение работ по очистке стен, потолков, пола, конструкций и оборудования помещений от пыли, стружек и горючих отходов. Периодичность уборки устанавливается руководителем организации приказом в установленном порядке. Уборка проводится методами, исключающими </w:t>
      </w:r>
      <w:proofErr w:type="spellStart"/>
      <w:r w:rsidRPr="00FC59AF">
        <w:rPr>
          <w:rFonts w:ascii="Times New Roman" w:eastAsia="Times New Roman" w:hAnsi="Times New Roman" w:cs="Times New Roman"/>
          <w:sz w:val="24"/>
          <w:szCs w:val="24"/>
          <w:lang w:eastAsia="ru-RU"/>
        </w:rPr>
        <w:t>взвихрение</w:t>
      </w:r>
      <w:proofErr w:type="spellEnd"/>
      <w:r w:rsidRPr="00FC59AF">
        <w:rPr>
          <w:rFonts w:ascii="Times New Roman" w:eastAsia="Times New Roman" w:hAnsi="Times New Roman" w:cs="Times New Roman"/>
          <w:sz w:val="24"/>
          <w:szCs w:val="24"/>
          <w:lang w:eastAsia="ru-RU"/>
        </w:rPr>
        <w:t xml:space="preserve"> пыли и образование взрывоопасных пылевоздушных смесей.</w:t>
      </w:r>
    </w:p>
    <w:p w14:paraId="22B5A59D" w14:textId="77777777" w:rsidR="00C16CA9" w:rsidRPr="00FC59AF" w:rsidRDefault="00C16CA9" w:rsidP="00E36787">
      <w:pPr>
        <w:pStyle w:val="a7"/>
        <w:numPr>
          <w:ilvl w:val="2"/>
          <w:numId w:val="16"/>
        </w:numPr>
        <w:shd w:val="clear" w:color="auto" w:fill="FFFFFF"/>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14:paraId="2D9F3E9F" w14:textId="77777777" w:rsidR="00C16CA9" w:rsidRPr="00FC59AF" w:rsidRDefault="00C16CA9" w:rsidP="00E36787">
      <w:pPr>
        <w:pStyle w:val="a7"/>
        <w:numPr>
          <w:ilvl w:val="2"/>
          <w:numId w:val="16"/>
        </w:numPr>
        <w:shd w:val="clear" w:color="auto" w:fill="FFFFFF"/>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Для мойки и обезжиривания оборудования, изделий и деталей необходимо применять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14:paraId="51322849" w14:textId="77777777" w:rsidR="00C16CA9" w:rsidRPr="00FC59AF" w:rsidRDefault="00C16CA9" w:rsidP="00E36787">
      <w:pPr>
        <w:pStyle w:val="a7"/>
        <w:numPr>
          <w:ilvl w:val="2"/>
          <w:numId w:val="16"/>
        </w:numPr>
        <w:shd w:val="clear" w:color="auto" w:fill="FFFFFF"/>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Запрещается использовать для проживания людей производственные и складские здания и сооружения, расположенные на территориях предприятий.</w:t>
      </w:r>
    </w:p>
    <w:p w14:paraId="0C406026" w14:textId="77777777" w:rsidR="00C16CA9" w:rsidRPr="00FC59AF" w:rsidRDefault="00C16CA9" w:rsidP="00E36787">
      <w:pPr>
        <w:pStyle w:val="a7"/>
        <w:numPr>
          <w:ilvl w:val="2"/>
          <w:numId w:val="16"/>
        </w:numPr>
        <w:shd w:val="clear" w:color="auto" w:fill="FFFFFF"/>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В рабочих зонах участков, цехов и помещений должен применяться инструмент из безыскровых материалов или в соответствующем взрывобезопасном исполнении.</w:t>
      </w:r>
    </w:p>
    <w:p w14:paraId="1CB54D4D"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w:t>
      </w:r>
    </w:p>
    <w:p w14:paraId="72633EFD" w14:textId="77777777" w:rsidR="00C16CA9" w:rsidRPr="00FC59AF" w:rsidRDefault="00C16CA9" w:rsidP="00E36787">
      <w:pPr>
        <w:spacing w:after="0" w:line="240" w:lineRule="auto"/>
        <w:ind w:firstLine="567"/>
        <w:jc w:val="center"/>
        <w:rPr>
          <w:rFonts w:ascii="Times New Roman" w:eastAsia="Times New Roman" w:hAnsi="Times New Roman" w:cs="Times New Roman"/>
          <w:b/>
          <w:bCs/>
          <w:sz w:val="24"/>
          <w:szCs w:val="24"/>
          <w:lang w:eastAsia="ru-RU"/>
        </w:rPr>
      </w:pPr>
      <w:r w:rsidRPr="00FC59AF">
        <w:rPr>
          <w:rFonts w:ascii="Times New Roman" w:eastAsia="Times New Roman" w:hAnsi="Times New Roman" w:cs="Times New Roman"/>
          <w:b/>
          <w:bCs/>
          <w:sz w:val="24"/>
          <w:szCs w:val="24"/>
          <w:lang w:eastAsia="ru-RU"/>
        </w:rPr>
        <w:t xml:space="preserve">4. Порядок и нормы хранения и транспортировки </w:t>
      </w:r>
      <w:proofErr w:type="spellStart"/>
      <w:r w:rsidRPr="00FC59AF">
        <w:rPr>
          <w:rFonts w:ascii="Times New Roman" w:eastAsia="Times New Roman" w:hAnsi="Times New Roman" w:cs="Times New Roman"/>
          <w:b/>
          <w:bCs/>
          <w:sz w:val="24"/>
          <w:szCs w:val="24"/>
          <w:lang w:eastAsia="ru-RU"/>
        </w:rPr>
        <w:t>пожаровзрывоопасных</w:t>
      </w:r>
      <w:proofErr w:type="spellEnd"/>
    </w:p>
    <w:p w14:paraId="64745CB4" w14:textId="77777777" w:rsidR="00C16CA9" w:rsidRPr="00FC59AF" w:rsidRDefault="00C16CA9" w:rsidP="00E36787">
      <w:pPr>
        <w:spacing w:after="0" w:line="240" w:lineRule="auto"/>
        <w:ind w:firstLine="567"/>
        <w:jc w:val="center"/>
        <w:rPr>
          <w:rFonts w:ascii="Times New Roman" w:eastAsia="Times New Roman" w:hAnsi="Times New Roman" w:cs="Times New Roman"/>
          <w:b/>
          <w:bCs/>
          <w:sz w:val="24"/>
          <w:szCs w:val="24"/>
          <w:lang w:eastAsia="ru-RU"/>
        </w:rPr>
      </w:pPr>
      <w:r w:rsidRPr="00FC59AF">
        <w:rPr>
          <w:rFonts w:ascii="Times New Roman" w:eastAsia="Times New Roman" w:hAnsi="Times New Roman" w:cs="Times New Roman"/>
          <w:b/>
          <w:bCs/>
          <w:sz w:val="24"/>
          <w:szCs w:val="24"/>
          <w:lang w:eastAsia="ru-RU"/>
        </w:rPr>
        <w:t>веществ и пожароопасных веществ и материалов</w:t>
      </w:r>
    </w:p>
    <w:p w14:paraId="5F155BB3" w14:textId="615938EA" w:rsidR="00C16CA9" w:rsidRPr="00FC59AF" w:rsidRDefault="00C16CA9" w:rsidP="00E36787">
      <w:pPr>
        <w:pStyle w:val="a7"/>
        <w:numPr>
          <w:ilvl w:val="1"/>
          <w:numId w:val="17"/>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AE7445">
        <w:rPr>
          <w:rFonts w:ascii="Times New Roman" w:eastAsia="Times New Roman" w:hAnsi="Times New Roman" w:cs="Times New Roman"/>
          <w:sz w:val="24"/>
          <w:szCs w:val="24"/>
          <w:lang w:eastAsia="ru-RU"/>
        </w:rPr>
        <w:t>ООО «ООО</w:t>
      </w:r>
      <w:r w:rsidR="0045310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не осуществляются работы по хранению и транспортировке </w:t>
      </w:r>
      <w:proofErr w:type="spellStart"/>
      <w:r w:rsidRPr="00FC59AF">
        <w:rPr>
          <w:rFonts w:ascii="Times New Roman" w:eastAsia="Times New Roman" w:hAnsi="Times New Roman" w:cs="Times New Roman"/>
          <w:sz w:val="24"/>
          <w:szCs w:val="24"/>
          <w:lang w:eastAsia="ru-RU"/>
        </w:rPr>
        <w:t>пожаровзрывоопасных</w:t>
      </w:r>
      <w:proofErr w:type="spellEnd"/>
      <w:r w:rsidRPr="00FC59AF">
        <w:rPr>
          <w:rFonts w:ascii="Times New Roman" w:eastAsia="Times New Roman" w:hAnsi="Times New Roman" w:cs="Times New Roman"/>
          <w:sz w:val="24"/>
          <w:szCs w:val="24"/>
          <w:lang w:eastAsia="ru-RU"/>
        </w:rPr>
        <w:t xml:space="preserve"> и пожароопасных веществ и материалов</w:t>
      </w:r>
      <w:r>
        <w:rPr>
          <w:rFonts w:ascii="Times New Roman" w:eastAsia="Times New Roman" w:hAnsi="Times New Roman" w:cs="Times New Roman"/>
          <w:sz w:val="24"/>
          <w:szCs w:val="24"/>
          <w:lang w:eastAsia="ru-RU"/>
        </w:rPr>
        <w:t xml:space="preserve">, однако, следует помнить, что в случае таких работ необходимо </w:t>
      </w:r>
      <w:r w:rsidRPr="00FC59AF">
        <w:rPr>
          <w:rFonts w:ascii="Times New Roman" w:eastAsia="Times New Roman" w:hAnsi="Times New Roman" w:cs="Times New Roman"/>
          <w:sz w:val="24"/>
          <w:szCs w:val="24"/>
          <w:lang w:eastAsia="ru-RU"/>
        </w:rPr>
        <w:t>выполнять требования правил нормативно-технической документации по их транспортировке.</w:t>
      </w:r>
    </w:p>
    <w:p w14:paraId="516BDAF6" w14:textId="77777777" w:rsidR="00C16CA9" w:rsidRPr="00FC59AF" w:rsidRDefault="00C16CA9" w:rsidP="00E36787">
      <w:pPr>
        <w:pStyle w:val="a7"/>
        <w:numPr>
          <w:ilvl w:val="1"/>
          <w:numId w:val="17"/>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случаев применения системы нейтрализации отработавших газов.</w:t>
      </w:r>
    </w:p>
    <w:p w14:paraId="31BBEFA7" w14:textId="77777777" w:rsidR="00C16CA9" w:rsidRPr="00FC59AF" w:rsidRDefault="00C16CA9" w:rsidP="00E36787">
      <w:pPr>
        <w:pStyle w:val="a7"/>
        <w:numPr>
          <w:ilvl w:val="1"/>
          <w:numId w:val="17"/>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Упаковка </w:t>
      </w:r>
      <w:proofErr w:type="spellStart"/>
      <w:r w:rsidRPr="00FC59AF">
        <w:rPr>
          <w:rFonts w:ascii="Times New Roman" w:eastAsia="Times New Roman" w:hAnsi="Times New Roman" w:cs="Times New Roman"/>
          <w:sz w:val="24"/>
          <w:szCs w:val="24"/>
          <w:lang w:eastAsia="ru-RU"/>
        </w:rPr>
        <w:t>пожаровзрывоопасных</w:t>
      </w:r>
      <w:proofErr w:type="spellEnd"/>
      <w:r w:rsidRPr="00FC59AF">
        <w:rPr>
          <w:rFonts w:ascii="Times New Roman" w:eastAsia="Times New Roman" w:hAnsi="Times New Roman" w:cs="Times New Roman"/>
          <w:sz w:val="24"/>
          <w:szCs w:val="24"/>
          <w:lang w:eastAsia="ru-RU"/>
        </w:rPr>
        <w:t xml:space="preserve"> веществ и материалов, которые выделяют легковоспламеняющиеся, ядовитые, едкие, коррозионные пары или газы, становятся взрывчатыми при высыхании,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14:paraId="11E59CCF" w14:textId="77777777" w:rsidR="00C16CA9" w:rsidRPr="00FC59AF" w:rsidRDefault="00C16CA9" w:rsidP="00E36787">
      <w:pPr>
        <w:pStyle w:val="a7"/>
        <w:numPr>
          <w:ilvl w:val="1"/>
          <w:numId w:val="17"/>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На транспортном средстве, перевозящем </w:t>
      </w:r>
      <w:proofErr w:type="spellStart"/>
      <w:r w:rsidRPr="00FC59AF">
        <w:rPr>
          <w:rFonts w:ascii="Times New Roman" w:eastAsia="Times New Roman" w:hAnsi="Times New Roman" w:cs="Times New Roman"/>
          <w:sz w:val="24"/>
          <w:szCs w:val="24"/>
          <w:lang w:eastAsia="ru-RU"/>
        </w:rPr>
        <w:t>пожаровзрывоопасные</w:t>
      </w:r>
      <w:proofErr w:type="spellEnd"/>
      <w:r w:rsidRPr="00FC59AF">
        <w:rPr>
          <w:rFonts w:ascii="Times New Roman" w:eastAsia="Times New Roman" w:hAnsi="Times New Roman" w:cs="Times New Roman"/>
          <w:sz w:val="24"/>
          <w:szCs w:val="24"/>
          <w:lang w:eastAsia="ru-RU"/>
        </w:rPr>
        <w:t xml:space="preserve"> вещества, а также на каждом грузовом месте, на котором находятся эти вещества и материалы, должны быть знаки безопасности.</w:t>
      </w:r>
    </w:p>
    <w:p w14:paraId="30BD5B16" w14:textId="77777777" w:rsidR="00C16CA9" w:rsidRPr="00FC59AF" w:rsidRDefault="00C16CA9" w:rsidP="00E36787">
      <w:pPr>
        <w:pStyle w:val="a7"/>
        <w:numPr>
          <w:ilvl w:val="1"/>
          <w:numId w:val="17"/>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Руководитель организации обеспечивает места погрузки и разгрузки </w:t>
      </w:r>
      <w:proofErr w:type="spellStart"/>
      <w:r w:rsidRPr="00FC59AF">
        <w:rPr>
          <w:rFonts w:ascii="Times New Roman" w:eastAsia="Times New Roman" w:hAnsi="Times New Roman" w:cs="Times New Roman"/>
          <w:sz w:val="24"/>
          <w:szCs w:val="24"/>
          <w:lang w:eastAsia="ru-RU"/>
        </w:rPr>
        <w:t>пожаровзрывоопасных</w:t>
      </w:r>
      <w:proofErr w:type="spellEnd"/>
      <w:r w:rsidRPr="00FC59AF">
        <w:rPr>
          <w:rFonts w:ascii="Times New Roman" w:eastAsia="Times New Roman" w:hAnsi="Times New Roman" w:cs="Times New Roman"/>
          <w:sz w:val="24"/>
          <w:szCs w:val="24"/>
          <w:lang w:eastAsia="ru-RU"/>
        </w:rPr>
        <w:t xml:space="preserve"> и пожароопасных веществ и материалов:</w:t>
      </w:r>
    </w:p>
    <w:p w14:paraId="6B5C2312" w14:textId="77777777" w:rsidR="00C16CA9" w:rsidRPr="00FC59AF" w:rsidRDefault="00C16CA9" w:rsidP="00E36787">
      <w:pPr>
        <w:numPr>
          <w:ilvl w:val="0"/>
          <w:numId w:val="5"/>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специальными приспособлениями, обеспечивающими безопасные условия проведения работ (козлы, стойки, щиты, трапы, носилки и т.п.). При этом для стеклянной тары должны предусматриваться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двумя работающими;</w:t>
      </w:r>
    </w:p>
    <w:p w14:paraId="48BA5FB3" w14:textId="77777777" w:rsidR="00C16CA9" w:rsidRPr="00FC59AF" w:rsidRDefault="00C16CA9" w:rsidP="00E36787">
      <w:pPr>
        <w:numPr>
          <w:ilvl w:val="0"/>
          <w:numId w:val="5"/>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первичными средствами пожаротушения;</w:t>
      </w:r>
    </w:p>
    <w:p w14:paraId="30F6411A" w14:textId="77777777" w:rsidR="00C16CA9" w:rsidRPr="00FC59AF" w:rsidRDefault="00C16CA9" w:rsidP="00E36787">
      <w:pPr>
        <w:numPr>
          <w:ilvl w:val="0"/>
          <w:numId w:val="5"/>
        </w:numPr>
        <w:tabs>
          <w:tab w:val="clear" w:pos="720"/>
          <w:tab w:val="num" w:pos="851"/>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исправным стационарным или временным электрическим освещением во взрывозащищенном исполнении.</w:t>
      </w:r>
    </w:p>
    <w:p w14:paraId="722C4B93" w14:textId="77777777" w:rsidR="00C16CA9" w:rsidRPr="00FC59AF" w:rsidRDefault="00C16CA9" w:rsidP="00E36787">
      <w:pPr>
        <w:pStyle w:val="a7"/>
        <w:numPr>
          <w:ilvl w:val="1"/>
          <w:numId w:val="17"/>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Запрещается пользоваться открытым огнем в местах погрузочно-разгрузочных работ с </w:t>
      </w:r>
      <w:proofErr w:type="spellStart"/>
      <w:r w:rsidRPr="00FC59AF">
        <w:rPr>
          <w:rFonts w:ascii="Times New Roman" w:eastAsia="Times New Roman" w:hAnsi="Times New Roman" w:cs="Times New Roman"/>
          <w:sz w:val="24"/>
          <w:szCs w:val="24"/>
          <w:lang w:eastAsia="ru-RU"/>
        </w:rPr>
        <w:t>пожаровзрывоопасными</w:t>
      </w:r>
      <w:proofErr w:type="spellEnd"/>
      <w:r w:rsidRPr="00FC59AF">
        <w:rPr>
          <w:rFonts w:ascii="Times New Roman" w:eastAsia="Times New Roman" w:hAnsi="Times New Roman" w:cs="Times New Roman"/>
          <w:sz w:val="24"/>
          <w:szCs w:val="24"/>
          <w:lang w:eastAsia="ru-RU"/>
        </w:rPr>
        <w:t xml:space="preserve"> и пожароопасными веществами и материалами.</w:t>
      </w:r>
    </w:p>
    <w:p w14:paraId="285C2B08" w14:textId="77777777" w:rsidR="00C16CA9" w:rsidRPr="00FC59AF" w:rsidRDefault="00C16CA9" w:rsidP="00E36787">
      <w:pPr>
        <w:pStyle w:val="a7"/>
        <w:numPr>
          <w:ilvl w:val="1"/>
          <w:numId w:val="17"/>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При выполнении погрузочно-разгрузочных работ с </w:t>
      </w:r>
      <w:proofErr w:type="spellStart"/>
      <w:r w:rsidRPr="00FC59AF">
        <w:rPr>
          <w:rFonts w:ascii="Times New Roman" w:eastAsia="Times New Roman" w:hAnsi="Times New Roman" w:cs="Times New Roman"/>
          <w:sz w:val="24"/>
          <w:szCs w:val="24"/>
          <w:lang w:eastAsia="ru-RU"/>
        </w:rPr>
        <w:t>пожаровзрывоопасными</w:t>
      </w:r>
      <w:proofErr w:type="spellEnd"/>
      <w:r w:rsidRPr="00FC59AF">
        <w:rPr>
          <w:rFonts w:ascii="Times New Roman" w:eastAsia="Times New Roman" w:hAnsi="Times New Roman" w:cs="Times New Roman"/>
          <w:sz w:val="24"/>
          <w:szCs w:val="24"/>
          <w:lang w:eastAsia="ru-RU"/>
        </w:rPr>
        <w:t xml:space="preserve"> и пожароопасными веществами и материалами работающие должны соблюдать требования маркировочных знаков и предупреждающих надписей на упаковках.</w:t>
      </w:r>
    </w:p>
    <w:p w14:paraId="72EBA9A5" w14:textId="77777777" w:rsidR="00C16CA9" w:rsidRPr="00FC59AF" w:rsidRDefault="00C16CA9" w:rsidP="00E36787">
      <w:pPr>
        <w:pStyle w:val="a7"/>
        <w:numPr>
          <w:ilvl w:val="1"/>
          <w:numId w:val="17"/>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lastRenderedPageBreak/>
        <w:t xml:space="preserve">Запрещается производить погрузочно-разгрузочные работы с </w:t>
      </w:r>
      <w:proofErr w:type="spellStart"/>
      <w:r w:rsidRPr="00FC59AF">
        <w:rPr>
          <w:rFonts w:ascii="Times New Roman" w:eastAsia="Times New Roman" w:hAnsi="Times New Roman" w:cs="Times New Roman"/>
          <w:sz w:val="24"/>
          <w:szCs w:val="24"/>
          <w:lang w:eastAsia="ru-RU"/>
        </w:rPr>
        <w:t>пожаровзрывоопасными</w:t>
      </w:r>
      <w:proofErr w:type="spellEnd"/>
      <w:r w:rsidRPr="00FC59AF">
        <w:rPr>
          <w:rFonts w:ascii="Times New Roman" w:eastAsia="Times New Roman" w:hAnsi="Times New Roman" w:cs="Times New Roman"/>
          <w:sz w:val="24"/>
          <w:szCs w:val="24"/>
          <w:lang w:eastAsia="ru-RU"/>
        </w:rPr>
        <w:t xml:space="preserve"> и пожароопасными веществами и материалами при работающих двигателях автомобилей.</w:t>
      </w:r>
    </w:p>
    <w:p w14:paraId="55D813AE"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w:t>
      </w:r>
    </w:p>
    <w:p w14:paraId="5D77D40C" w14:textId="77777777" w:rsidR="00C16CA9" w:rsidRPr="00FC59AF" w:rsidRDefault="00C16CA9" w:rsidP="00E36787">
      <w:pPr>
        <w:spacing w:after="0" w:line="240" w:lineRule="auto"/>
        <w:ind w:firstLine="567"/>
        <w:jc w:val="center"/>
        <w:rPr>
          <w:rFonts w:ascii="Times New Roman" w:eastAsia="Times New Roman" w:hAnsi="Times New Roman" w:cs="Times New Roman"/>
          <w:sz w:val="24"/>
          <w:szCs w:val="24"/>
          <w:lang w:eastAsia="ru-RU"/>
        </w:rPr>
      </w:pPr>
      <w:r w:rsidRPr="00FC59AF">
        <w:rPr>
          <w:rFonts w:ascii="Times New Roman" w:eastAsia="Times New Roman" w:hAnsi="Times New Roman" w:cs="Times New Roman"/>
          <w:b/>
          <w:bCs/>
          <w:sz w:val="24"/>
          <w:szCs w:val="24"/>
          <w:lang w:eastAsia="ru-RU"/>
        </w:rPr>
        <w:t>5. Порядок осмотра и закрытия помещений по окончании работы</w:t>
      </w:r>
    </w:p>
    <w:p w14:paraId="590EC865" w14:textId="77777777" w:rsidR="00C16CA9" w:rsidRPr="00FC59AF" w:rsidRDefault="00C16CA9" w:rsidP="00E36787">
      <w:pPr>
        <w:pStyle w:val="a7"/>
        <w:numPr>
          <w:ilvl w:val="1"/>
          <w:numId w:val="18"/>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После окончания работы производственные и административные помещения и склады проверяют внешним визуальным осмотром.</w:t>
      </w:r>
    </w:p>
    <w:p w14:paraId="272AA415" w14:textId="77777777" w:rsidR="00C16CA9" w:rsidRPr="00FC59AF" w:rsidRDefault="00C16CA9" w:rsidP="00E36787">
      <w:pPr>
        <w:pStyle w:val="a7"/>
        <w:numPr>
          <w:ilvl w:val="1"/>
          <w:numId w:val="18"/>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В случае обнаружения работником неисправностей необходимо доложить об этом</w:t>
      </w:r>
      <w:r w:rsidRPr="00FC59AF">
        <w:rPr>
          <w:rFonts w:ascii="Times New Roman" w:eastAsia="Times New Roman" w:hAnsi="Times New Roman" w:cs="Times New Roman"/>
          <w:sz w:val="24"/>
          <w:szCs w:val="24"/>
          <w:lang w:eastAsia="ru-RU"/>
        </w:rPr>
        <w:br/>
        <w:t>непосредственному руководителю.</w:t>
      </w:r>
    </w:p>
    <w:p w14:paraId="29E587DB" w14:textId="77777777" w:rsidR="00C16CA9" w:rsidRPr="00FC59AF" w:rsidRDefault="00C16CA9" w:rsidP="00E36787">
      <w:pPr>
        <w:pStyle w:val="a7"/>
        <w:numPr>
          <w:ilvl w:val="1"/>
          <w:numId w:val="18"/>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Закрывать помещение в случае обнаружения каких-либо неисправностей, которые могут повлечь за собой возгорание или травмирование работников, категорически запрещено.</w:t>
      </w:r>
    </w:p>
    <w:p w14:paraId="6599A84F" w14:textId="77777777" w:rsidR="00C16CA9" w:rsidRPr="00FC59AF" w:rsidRDefault="00C16CA9" w:rsidP="00E36787">
      <w:pPr>
        <w:pStyle w:val="a7"/>
        <w:numPr>
          <w:ilvl w:val="1"/>
          <w:numId w:val="18"/>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Запрещается оставлять по окончании рабочего времени </w:t>
      </w:r>
      <w:proofErr w:type="spellStart"/>
      <w:r w:rsidRPr="00FC59AF">
        <w:rPr>
          <w:rFonts w:ascii="Times New Roman" w:eastAsia="Times New Roman" w:hAnsi="Times New Roman" w:cs="Times New Roman"/>
          <w:sz w:val="24"/>
          <w:szCs w:val="24"/>
          <w:lang w:eastAsia="ru-RU"/>
        </w:rPr>
        <w:t>необесточенными</w:t>
      </w:r>
      <w:proofErr w:type="spellEnd"/>
      <w:r w:rsidRPr="00FC59AF">
        <w:rPr>
          <w:rFonts w:ascii="Times New Roman" w:eastAsia="Times New Roman" w:hAnsi="Times New Roman" w:cs="Times New Roman"/>
          <w:sz w:val="24"/>
          <w:szCs w:val="24"/>
          <w:lang w:eastAsia="ru-RU"/>
        </w:rPr>
        <w:t xml:space="preserve">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p w14:paraId="52DAD10A" w14:textId="77777777" w:rsidR="00C16CA9" w:rsidRPr="00FC59AF" w:rsidRDefault="00C16CA9" w:rsidP="00E36787">
      <w:pPr>
        <w:pStyle w:val="a7"/>
        <w:numPr>
          <w:ilvl w:val="1"/>
          <w:numId w:val="18"/>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После закрытия помещений необходимо сдать ключи на пост охраны.</w:t>
      </w:r>
    </w:p>
    <w:p w14:paraId="2F924D84"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w:t>
      </w:r>
    </w:p>
    <w:p w14:paraId="1AB4957A" w14:textId="77777777" w:rsidR="00C16CA9" w:rsidRPr="00FC59AF" w:rsidRDefault="00C16CA9" w:rsidP="00E36787">
      <w:pPr>
        <w:spacing w:after="0" w:line="240" w:lineRule="auto"/>
        <w:ind w:firstLine="567"/>
        <w:jc w:val="center"/>
        <w:rPr>
          <w:rFonts w:ascii="Times New Roman" w:eastAsia="Times New Roman" w:hAnsi="Times New Roman" w:cs="Times New Roman"/>
          <w:b/>
          <w:bCs/>
          <w:sz w:val="24"/>
          <w:szCs w:val="24"/>
          <w:lang w:eastAsia="ru-RU"/>
        </w:rPr>
      </w:pPr>
      <w:r w:rsidRPr="00FC59AF">
        <w:rPr>
          <w:rFonts w:ascii="Times New Roman" w:eastAsia="Times New Roman" w:hAnsi="Times New Roman" w:cs="Times New Roman"/>
          <w:b/>
          <w:bCs/>
          <w:sz w:val="24"/>
          <w:szCs w:val="24"/>
          <w:lang w:eastAsia="ru-RU"/>
        </w:rPr>
        <w:t xml:space="preserve">6. Расположение мест для курения, </w:t>
      </w:r>
      <w:r w:rsidRPr="00FC59AF">
        <w:rPr>
          <w:rFonts w:ascii="Times New Roman" w:hAnsi="Times New Roman" w:cs="Times New Roman"/>
          <w:b/>
          <w:bCs/>
          <w:sz w:val="24"/>
          <w:szCs w:val="24"/>
          <w:shd w:val="clear" w:color="auto" w:fill="FFFFFF"/>
        </w:rPr>
        <w:t>применения открытого огня, проезда транспорта, проведения огневых или иных пожароопасных работ</w:t>
      </w:r>
    </w:p>
    <w:p w14:paraId="1CD7189A" w14:textId="77777777" w:rsidR="00291BF9" w:rsidRDefault="00C16CA9" w:rsidP="00E36787">
      <w:pPr>
        <w:pStyle w:val="a7"/>
        <w:numPr>
          <w:ilvl w:val="1"/>
          <w:numId w:val="26"/>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291BF9">
        <w:rPr>
          <w:rFonts w:ascii="Times New Roman" w:eastAsia="Times New Roman" w:hAnsi="Times New Roman" w:cs="Times New Roman"/>
          <w:sz w:val="24"/>
          <w:szCs w:val="24"/>
          <w:lang w:eastAsia="ru-RU"/>
        </w:rPr>
        <w:t>Курение запрещено во всех помещениях и на территории Организации, кроме мест, специально отведенных для этой цели. Курение допускается в местах, обозначенным знаком «Место для курения», оборудованных урной из негорючего материала, емкостью с водой и огнетушителем</w:t>
      </w:r>
      <w:r w:rsidR="00291BF9">
        <w:rPr>
          <w:rFonts w:ascii="Times New Roman" w:eastAsia="Times New Roman" w:hAnsi="Times New Roman" w:cs="Times New Roman"/>
          <w:sz w:val="24"/>
          <w:szCs w:val="24"/>
          <w:lang w:eastAsia="ru-RU"/>
        </w:rPr>
        <w:t>.</w:t>
      </w:r>
    </w:p>
    <w:p w14:paraId="02D79707" w14:textId="77777777" w:rsidR="00291BF9" w:rsidRDefault="00C16CA9" w:rsidP="00E36787">
      <w:pPr>
        <w:pStyle w:val="a7"/>
        <w:numPr>
          <w:ilvl w:val="1"/>
          <w:numId w:val="26"/>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291BF9">
        <w:rPr>
          <w:rFonts w:ascii="Times New Roman" w:eastAsia="Times New Roman" w:hAnsi="Times New Roman" w:cs="Times New Roman"/>
          <w:sz w:val="24"/>
          <w:szCs w:val="24"/>
          <w:lang w:eastAsia="ru-RU"/>
        </w:rPr>
        <w:t>Дороги, проезды, подъезды и проходы к зданиям, сооружениям и подступы к стационарным пожарным лестницам и пожарному инвентарю должны быть всегда свободными.</w:t>
      </w:r>
    </w:p>
    <w:p w14:paraId="23C99B2C" w14:textId="77777777" w:rsidR="00291BF9" w:rsidRDefault="00C16CA9" w:rsidP="00E36787">
      <w:pPr>
        <w:pStyle w:val="a7"/>
        <w:numPr>
          <w:ilvl w:val="1"/>
          <w:numId w:val="26"/>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291BF9">
        <w:rPr>
          <w:rFonts w:ascii="Times New Roman" w:eastAsia="Times New Roman" w:hAnsi="Times New Roman" w:cs="Times New Roman"/>
          <w:sz w:val="24"/>
          <w:szCs w:val="24"/>
          <w:lang w:eastAsia="ru-RU"/>
        </w:rPr>
        <w:t>Закрытие дорог или проездов, необходимое по каким-либо причинам, препятствующее проезду пожарных автомашин, должно согласовываться с пожарной охраной и администрацией Общества.</w:t>
      </w:r>
    </w:p>
    <w:p w14:paraId="0852A03C" w14:textId="77777777" w:rsidR="00C16CA9" w:rsidRPr="0035403D" w:rsidRDefault="00C16CA9" w:rsidP="00E36787">
      <w:pPr>
        <w:pStyle w:val="a7"/>
        <w:numPr>
          <w:ilvl w:val="1"/>
          <w:numId w:val="26"/>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291BF9">
        <w:rPr>
          <w:rFonts w:ascii="Times New Roman" w:eastAsia="Times New Roman" w:hAnsi="Times New Roman" w:cs="Times New Roman"/>
          <w:sz w:val="24"/>
          <w:szCs w:val="24"/>
          <w:lang w:eastAsia="ru-RU"/>
        </w:rPr>
        <w:t xml:space="preserve">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w:t>
      </w:r>
      <w:r w:rsidRPr="002859A7">
        <w:rPr>
          <w:rFonts w:ascii="Times New Roman" w:eastAsia="Times New Roman" w:hAnsi="Times New Roman" w:cs="Times New Roman"/>
          <w:sz w:val="24"/>
          <w:szCs w:val="24"/>
          <w:lang w:eastAsia="ru-RU"/>
        </w:rPr>
        <w:t>техники, доступ пожарных в этажи зданий, сооружений либо снижающими размеры проездов, подъездов, установленные требованиями пожарной безопасности.</w:t>
      </w:r>
    </w:p>
    <w:p w14:paraId="64D9DF95" w14:textId="77777777" w:rsidR="00291BF9" w:rsidRPr="00FC59AF" w:rsidRDefault="00291BF9" w:rsidP="00E36787">
      <w:pPr>
        <w:spacing w:after="0" w:line="240" w:lineRule="auto"/>
        <w:ind w:firstLine="567"/>
        <w:jc w:val="both"/>
        <w:rPr>
          <w:rFonts w:ascii="Times New Roman" w:eastAsia="Times New Roman" w:hAnsi="Times New Roman" w:cs="Times New Roman"/>
          <w:sz w:val="24"/>
          <w:szCs w:val="24"/>
          <w:lang w:eastAsia="ru-RU"/>
        </w:rPr>
      </w:pPr>
    </w:p>
    <w:p w14:paraId="15634367" w14:textId="77777777" w:rsidR="00C16CA9" w:rsidRPr="00FC59AF" w:rsidRDefault="00C16CA9" w:rsidP="00E36787">
      <w:pPr>
        <w:spacing w:after="0" w:line="240" w:lineRule="auto"/>
        <w:ind w:firstLine="567"/>
        <w:jc w:val="center"/>
        <w:rPr>
          <w:rFonts w:ascii="Times New Roman" w:eastAsia="Times New Roman" w:hAnsi="Times New Roman" w:cs="Times New Roman"/>
          <w:sz w:val="24"/>
          <w:szCs w:val="24"/>
          <w:lang w:eastAsia="ru-RU"/>
        </w:rPr>
      </w:pPr>
      <w:r w:rsidRPr="00FC59AF">
        <w:rPr>
          <w:rFonts w:ascii="Times New Roman" w:eastAsia="Times New Roman" w:hAnsi="Times New Roman" w:cs="Times New Roman"/>
          <w:b/>
          <w:bCs/>
          <w:sz w:val="24"/>
          <w:szCs w:val="24"/>
          <w:lang w:eastAsia="ru-RU"/>
        </w:rPr>
        <w:t>7. Порядок сбора, хранения и удаления горючих веществ и материалов, содержания и хранения спецодежды</w:t>
      </w:r>
    </w:p>
    <w:p w14:paraId="1C1D8BF4" w14:textId="77777777" w:rsidR="00C16CA9" w:rsidRPr="00FC59AF" w:rsidRDefault="00C16CA9" w:rsidP="00E36787">
      <w:pPr>
        <w:pStyle w:val="a7"/>
        <w:numPr>
          <w:ilvl w:val="1"/>
          <w:numId w:val="2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Порядок сбора и удаления горючих веществ и материалов с рабочих мест в места хранения – согласно плану размещения отходов.</w:t>
      </w:r>
    </w:p>
    <w:p w14:paraId="348ED8B2" w14:textId="77777777" w:rsidR="00C16CA9" w:rsidRPr="00FC59AF" w:rsidRDefault="00C16CA9" w:rsidP="00E36787">
      <w:pPr>
        <w:pStyle w:val="a7"/>
        <w:numPr>
          <w:ilvl w:val="1"/>
          <w:numId w:val="2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Совместное применение, хранение и транспортировка веществ и материалов, которые при взаимодействии друг с другом вызывают воспламенение, взрыв или образуют горючие и токсичные газы и смеси, не допускаются.</w:t>
      </w:r>
    </w:p>
    <w:p w14:paraId="671C0253" w14:textId="77777777" w:rsidR="00C16CA9" w:rsidRPr="00FC59AF" w:rsidRDefault="00C16CA9" w:rsidP="00E36787">
      <w:pPr>
        <w:pStyle w:val="a7"/>
        <w:numPr>
          <w:ilvl w:val="1"/>
          <w:numId w:val="2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При использовании горючих веществ и материалов их количество на рабочем месте не должно превышать сменной потребности.</w:t>
      </w:r>
    </w:p>
    <w:p w14:paraId="389205F1" w14:textId="77777777" w:rsidR="00C16CA9" w:rsidRPr="00FC59AF" w:rsidRDefault="00C16CA9" w:rsidP="00E36787">
      <w:pPr>
        <w:pStyle w:val="a7"/>
        <w:numPr>
          <w:ilvl w:val="1"/>
          <w:numId w:val="2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Содержание и хранение спецодежды должны осуществляться в соответствии с требованиями инструкции завода-изготовителя.</w:t>
      </w:r>
    </w:p>
    <w:p w14:paraId="54FAB595" w14:textId="77777777" w:rsidR="00C16CA9" w:rsidRPr="00FC59AF" w:rsidRDefault="00C16CA9" w:rsidP="00E36787">
      <w:pPr>
        <w:pStyle w:val="a7"/>
        <w:numPr>
          <w:ilvl w:val="1"/>
          <w:numId w:val="2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Запрещается производить чистку, стирку спецодежды с применением ЛВЖ и ГЖ.</w:t>
      </w:r>
    </w:p>
    <w:p w14:paraId="3114F676" w14:textId="77777777" w:rsidR="00C16CA9" w:rsidRPr="00FC59AF" w:rsidRDefault="00C16CA9" w:rsidP="00E36787">
      <w:pPr>
        <w:pStyle w:val="a7"/>
        <w:numPr>
          <w:ilvl w:val="1"/>
          <w:numId w:val="2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Сушка спецодежды должна производиться в специально приспособленных для этой цели помещениях объекта с центральным водяным отоплением либо с применением водяных калориферов. Запрещается устройство сушилок в тамбурах и других помещениях,</w:t>
      </w:r>
      <w:r w:rsidRPr="00FC59AF">
        <w:rPr>
          <w:rFonts w:ascii="Times New Roman" w:eastAsia="Times New Roman" w:hAnsi="Times New Roman" w:cs="Times New Roman"/>
          <w:sz w:val="24"/>
          <w:szCs w:val="24"/>
          <w:lang w:eastAsia="ru-RU"/>
        </w:rPr>
        <w:br/>
        <w:t>располагающихся у выходов из зданий.</w:t>
      </w:r>
    </w:p>
    <w:p w14:paraId="0C3FE4D6" w14:textId="77777777" w:rsidR="00C16CA9" w:rsidRPr="00FC59AF" w:rsidRDefault="00C16CA9" w:rsidP="00E36787">
      <w:pPr>
        <w:pStyle w:val="a7"/>
        <w:numPr>
          <w:ilvl w:val="1"/>
          <w:numId w:val="2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Хранение спецодежды должно осуществляться в специально отведенных для этого местах.</w:t>
      </w:r>
    </w:p>
    <w:p w14:paraId="0A3AA2AA" w14:textId="77777777" w:rsidR="00C16CA9" w:rsidRPr="00FC59AF" w:rsidRDefault="00C16CA9" w:rsidP="00E36787">
      <w:pPr>
        <w:pStyle w:val="a7"/>
        <w:numPr>
          <w:ilvl w:val="1"/>
          <w:numId w:val="20"/>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Горючие отходы производства, использованные обтирочные материалы (ветошь) должны складироваться в контейнеры из негорючих материалов с закрывающейся крышкой и удаляться по окончании рабочей смены из указанных контейнеров.</w:t>
      </w:r>
    </w:p>
    <w:p w14:paraId="067EFAB9"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w:t>
      </w:r>
    </w:p>
    <w:p w14:paraId="50655011" w14:textId="77777777" w:rsidR="00C16CA9" w:rsidRPr="00FC59AF" w:rsidRDefault="00C16CA9" w:rsidP="00E36787">
      <w:pPr>
        <w:spacing w:after="0" w:line="240" w:lineRule="auto"/>
        <w:ind w:firstLine="567"/>
        <w:jc w:val="center"/>
        <w:rPr>
          <w:rFonts w:ascii="Times New Roman" w:eastAsia="Times New Roman" w:hAnsi="Times New Roman" w:cs="Times New Roman"/>
          <w:sz w:val="24"/>
          <w:szCs w:val="24"/>
          <w:lang w:eastAsia="ru-RU"/>
        </w:rPr>
      </w:pPr>
      <w:r w:rsidRPr="00FC59AF">
        <w:rPr>
          <w:rFonts w:ascii="Times New Roman" w:eastAsia="Times New Roman" w:hAnsi="Times New Roman" w:cs="Times New Roman"/>
          <w:b/>
          <w:bCs/>
          <w:sz w:val="24"/>
          <w:szCs w:val="24"/>
          <w:lang w:eastAsia="ru-RU"/>
        </w:rPr>
        <w:lastRenderedPageBreak/>
        <w:t>8. Допустимое количество единовременно находящихся в помещениях сырья, веществ, материалов</w:t>
      </w:r>
    </w:p>
    <w:p w14:paraId="59BD733E"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w:t>
      </w:r>
      <w:r w:rsidRPr="00FC59AF">
        <w:rPr>
          <w:rFonts w:ascii="Times New Roman" w:eastAsia="Times New Roman" w:hAnsi="Times New Roman" w:cs="Times New Roman"/>
          <w:sz w:val="24"/>
          <w:szCs w:val="24"/>
          <w:lang w:eastAsia="ru-RU"/>
        </w:rPr>
        <w:br/>
        <w:t>воспламенению при попадании влаги, соприкосновении с воздухом и др.).</w:t>
      </w:r>
    </w:p>
    <w:p w14:paraId="53FAEDE9"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Баллоны с горючими газами, емкости (бутылки, бутыли, другая тара) с</w:t>
      </w:r>
      <w:r w:rsidRPr="00FC59AF">
        <w:rPr>
          <w:rFonts w:ascii="Times New Roman" w:eastAsia="Times New Roman" w:hAnsi="Times New Roman" w:cs="Times New Roman"/>
          <w:sz w:val="24"/>
          <w:szCs w:val="24"/>
          <w:lang w:eastAsia="ru-RU"/>
        </w:rPr>
        <w:br/>
        <w:t>легковоспламеняющимися и горючими жидкостями, а также аэрозольные упаковки должны быть защищены от солнечного и иного теплового воздействия.</w:t>
      </w:r>
    </w:p>
    <w:p w14:paraId="5C85DC0F"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На открытых площадках или под навесами хранение аэрозольных упаковок допускается только в негорючих контейнерах.</w:t>
      </w:r>
    </w:p>
    <w:p w14:paraId="1658122E"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Расстояние от светильников до хранящихся товаров должно быть не менее 0,5 метра.</w:t>
      </w:r>
    </w:p>
    <w:p w14:paraId="4BBE234F"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14:paraId="585D7B2B"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Все операции, связанные со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14:paraId="154B08ED"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Запрещается в помещениях складов применять дежурное освещение, использовать газовые плиты и электронагревательные приборы.</w:t>
      </w:r>
    </w:p>
    <w:p w14:paraId="7AA21993"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w:t>
      </w:r>
      <w:r w:rsidRPr="00FC59AF">
        <w:rPr>
          <w:rFonts w:ascii="Times New Roman" w:eastAsia="Times New Roman" w:hAnsi="Times New Roman" w:cs="Times New Roman"/>
          <w:sz w:val="24"/>
          <w:szCs w:val="24"/>
          <w:lang w:eastAsia="ru-RU"/>
        </w:rPr>
        <w:br/>
        <w:t>складского помещения на стене из негорючих материалов или отдельно стоящей опоре.</w:t>
      </w:r>
    </w:p>
    <w:p w14:paraId="37BC266C" w14:textId="77777777" w:rsidR="00C16CA9" w:rsidRPr="00FC59AF" w:rsidRDefault="00C16CA9" w:rsidP="00E36787">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8.9. При хранении горючих материалов на открытой площадке площадь одной секции (штабеля) не должна превышать 300 квадратных метров, а противопожарные расстояния между штабелями должны быть не менее 8 метров.</w:t>
      </w:r>
    </w:p>
    <w:p w14:paraId="481AC730"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w:t>
      </w:r>
    </w:p>
    <w:p w14:paraId="465860FE" w14:textId="77777777" w:rsidR="00C16CA9" w:rsidRPr="00FC59AF" w:rsidRDefault="00C16CA9" w:rsidP="00E36787">
      <w:pPr>
        <w:pStyle w:val="a7"/>
        <w:numPr>
          <w:ilvl w:val="0"/>
          <w:numId w:val="21"/>
        </w:numPr>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FC59AF">
        <w:rPr>
          <w:rFonts w:ascii="Times New Roman" w:hAnsi="Times New Roman" w:cs="Times New Roman"/>
          <w:b/>
          <w:bCs/>
          <w:sz w:val="24"/>
          <w:szCs w:val="24"/>
          <w:shd w:val="clear" w:color="auto" w:fill="FFFFFF"/>
        </w:rPr>
        <w:t>Порядок и периодичность уборки горючих отходов и пыли, хранения промасленной спецодежды, ветоши</w:t>
      </w:r>
    </w:p>
    <w:p w14:paraId="478DC0F9"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hAnsi="Times New Roman" w:cs="Times New Roman"/>
          <w:sz w:val="24"/>
          <w:szCs w:val="24"/>
        </w:rPr>
      </w:pPr>
      <w:r w:rsidRPr="00FC59AF">
        <w:rPr>
          <w:rFonts w:ascii="Times New Roman" w:hAnsi="Times New Roman" w:cs="Times New Roman"/>
          <w:sz w:val="24"/>
          <w:szCs w:val="24"/>
        </w:rPr>
        <w:t>Территория Организации должна своевременно очищаться от горючих отходов, мусора, тары, опавших листьев, сухой травы и т.п.</w:t>
      </w:r>
    </w:p>
    <w:p w14:paraId="2430DBFD"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hAnsi="Times New Roman" w:cs="Times New Roman"/>
          <w:sz w:val="24"/>
          <w:szCs w:val="24"/>
        </w:rPr>
      </w:pPr>
      <w:r w:rsidRPr="00FC59AF">
        <w:rPr>
          <w:rFonts w:ascii="Times New Roman" w:hAnsi="Times New Roman" w:cs="Times New Roman"/>
          <w:sz w:val="24"/>
          <w:szCs w:val="24"/>
        </w:rPr>
        <w:t>Не допускается сжигать отходы и тару в местах, находящихся на расстоянии менее 50 метров от объектов.</w:t>
      </w:r>
    </w:p>
    <w:p w14:paraId="01742FFD"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hAnsi="Times New Roman" w:cs="Times New Roman"/>
          <w:sz w:val="24"/>
          <w:szCs w:val="24"/>
        </w:rPr>
      </w:pPr>
      <w:r w:rsidRPr="00FC59AF">
        <w:rPr>
          <w:rFonts w:ascii="Times New Roman" w:hAnsi="Times New Roman" w:cs="Times New Roman"/>
          <w:sz w:val="24"/>
          <w:szCs w:val="24"/>
        </w:rPr>
        <w:t>Отходы должны собираться в мусорные контейнеры. Вывоз мусорных контейнеров должен производиться по мере их наполнения.</w:t>
      </w:r>
    </w:p>
    <w:p w14:paraId="61619D6D"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hAnsi="Times New Roman" w:cs="Times New Roman"/>
          <w:sz w:val="24"/>
          <w:szCs w:val="24"/>
        </w:rPr>
      </w:pPr>
      <w:r w:rsidRPr="00FC59AF">
        <w:rPr>
          <w:rFonts w:ascii="Times New Roman" w:hAnsi="Times New Roman" w:cs="Times New Roman"/>
          <w:sz w:val="24"/>
          <w:szCs w:val="24"/>
        </w:rPr>
        <w:t xml:space="preserve">Специальная одежда должна храниться в раздевалках в шкафах. </w:t>
      </w:r>
    </w:p>
    <w:p w14:paraId="78E1585B"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hAnsi="Times New Roman" w:cs="Times New Roman"/>
          <w:sz w:val="24"/>
          <w:szCs w:val="24"/>
        </w:rPr>
      </w:pPr>
      <w:r w:rsidRPr="00FC59AF">
        <w:rPr>
          <w:rFonts w:ascii="Times New Roman" w:hAnsi="Times New Roman" w:cs="Times New Roman"/>
          <w:sz w:val="24"/>
          <w:szCs w:val="24"/>
        </w:rPr>
        <w:t>Запрещается работать в промасленной и загрязненной иными горючими веществами специальной одежде.</w:t>
      </w:r>
    </w:p>
    <w:p w14:paraId="780786BA"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hAnsi="Times New Roman" w:cs="Times New Roman"/>
          <w:sz w:val="24"/>
          <w:szCs w:val="24"/>
        </w:rPr>
      </w:pPr>
      <w:r w:rsidRPr="00FC59AF">
        <w:rPr>
          <w:rFonts w:ascii="Times New Roman" w:hAnsi="Times New Roman" w:cs="Times New Roman"/>
          <w:sz w:val="24"/>
          <w:szCs w:val="24"/>
        </w:rPr>
        <w:t>Вентиляционные камеры, фильтры, воздуховоды должны очищаться от отходов производства не реже одного раза в год.</w:t>
      </w:r>
    </w:p>
    <w:p w14:paraId="53C88E85"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hAnsi="Times New Roman" w:cs="Times New Roman"/>
          <w:sz w:val="24"/>
          <w:szCs w:val="24"/>
        </w:rPr>
      </w:pPr>
      <w:r w:rsidRPr="00FC59AF">
        <w:rPr>
          <w:rFonts w:ascii="Times New Roman" w:hAnsi="Times New Roman" w:cs="Times New Roman"/>
          <w:sz w:val="24"/>
          <w:szCs w:val="24"/>
        </w:rPr>
        <w:t>Вытяжные устройства (шкафы, окрасочные, сушильные камеры и др.), аппараты и трубопроводы должны очищаться от пожароопасных отложений в соответствии с технологическим регламентом.</w:t>
      </w:r>
    </w:p>
    <w:p w14:paraId="50107562" w14:textId="77777777" w:rsidR="00C16CA9" w:rsidRPr="00FC59AF" w:rsidRDefault="00C16CA9" w:rsidP="00E36787">
      <w:pPr>
        <w:pStyle w:val="a7"/>
        <w:numPr>
          <w:ilvl w:val="1"/>
          <w:numId w:val="21"/>
        </w:numPr>
        <w:tabs>
          <w:tab w:val="left" w:pos="993"/>
        </w:tabs>
        <w:spacing w:after="0" w:line="240" w:lineRule="auto"/>
        <w:ind w:left="0" w:firstLine="567"/>
        <w:jc w:val="both"/>
        <w:rPr>
          <w:rFonts w:ascii="Times New Roman" w:hAnsi="Times New Roman" w:cs="Times New Roman"/>
          <w:sz w:val="24"/>
          <w:szCs w:val="24"/>
        </w:rPr>
      </w:pPr>
      <w:r w:rsidRPr="00FC59AF">
        <w:rPr>
          <w:rFonts w:ascii="Times New Roman" w:hAnsi="Times New Roman" w:cs="Times New Roman"/>
          <w:sz w:val="24"/>
          <w:szCs w:val="24"/>
        </w:rPr>
        <w:t>Временное хранение горючих материалов, отходов, упаковок и т.п. не допускается на рабочих местах и путях эвакуации. Они должны удаляться ежедневно по мере их накопления. Хранение горючих материалов, отходов, упаковок, контейнеров разрешается только в специально отведенных для этого местах.</w:t>
      </w:r>
    </w:p>
    <w:p w14:paraId="22740E1D" w14:textId="77777777" w:rsidR="00C16CA9" w:rsidRPr="00FC59AF" w:rsidRDefault="00C16CA9" w:rsidP="00E36787">
      <w:pPr>
        <w:pStyle w:val="a7"/>
        <w:numPr>
          <w:ilvl w:val="1"/>
          <w:numId w:val="21"/>
        </w:numPr>
        <w:tabs>
          <w:tab w:val="left" w:pos="1134"/>
        </w:tabs>
        <w:spacing w:after="0" w:line="240" w:lineRule="auto"/>
        <w:ind w:left="0" w:firstLine="567"/>
        <w:jc w:val="both"/>
        <w:rPr>
          <w:rFonts w:ascii="Times New Roman" w:hAnsi="Times New Roman" w:cs="Times New Roman"/>
          <w:sz w:val="24"/>
          <w:szCs w:val="24"/>
        </w:rPr>
      </w:pPr>
      <w:r w:rsidRPr="00FC59AF">
        <w:rPr>
          <w:rFonts w:ascii="Times New Roman" w:hAnsi="Times New Roman" w:cs="Times New Roman"/>
          <w:sz w:val="24"/>
          <w:szCs w:val="24"/>
        </w:rPr>
        <w:t>Использованные обтирочные материалы в течение рабочего дня должны собираться в контейнеры из негорючего материала с закрывающейся крышкой. По окончании рабочей смены содержимого указанных контейнеров должно удаляться.</w:t>
      </w:r>
    </w:p>
    <w:p w14:paraId="594E3C62" w14:textId="77777777" w:rsidR="00C16CA9" w:rsidRPr="00FC59AF" w:rsidRDefault="00C16CA9" w:rsidP="00E36787">
      <w:pPr>
        <w:pStyle w:val="a7"/>
        <w:numPr>
          <w:ilvl w:val="1"/>
          <w:numId w:val="21"/>
        </w:numPr>
        <w:tabs>
          <w:tab w:val="left" w:pos="1134"/>
        </w:tabs>
        <w:spacing w:after="0" w:line="240" w:lineRule="auto"/>
        <w:ind w:left="0" w:firstLine="567"/>
        <w:jc w:val="both"/>
        <w:rPr>
          <w:rFonts w:ascii="Times New Roman" w:hAnsi="Times New Roman" w:cs="Times New Roman"/>
          <w:sz w:val="24"/>
          <w:szCs w:val="24"/>
        </w:rPr>
      </w:pPr>
      <w:r w:rsidRPr="00FC59AF">
        <w:rPr>
          <w:rFonts w:ascii="Times New Roman" w:hAnsi="Times New Roman" w:cs="Times New Roman"/>
          <w:sz w:val="24"/>
          <w:szCs w:val="24"/>
        </w:rPr>
        <w:t>Работ по очистке стен, потолков, пола, конструкций и оборудования помещений от пыли, стружек и горючих отходов должны проводиться не реже одного раза в квартал.</w:t>
      </w:r>
    </w:p>
    <w:p w14:paraId="296F713E"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p>
    <w:p w14:paraId="335811BE" w14:textId="77777777" w:rsidR="00C16CA9" w:rsidRPr="00FC59AF" w:rsidRDefault="00C16CA9" w:rsidP="00E36787">
      <w:pPr>
        <w:pStyle w:val="a7"/>
        <w:numPr>
          <w:ilvl w:val="0"/>
          <w:numId w:val="21"/>
        </w:numPr>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FC59AF">
        <w:rPr>
          <w:rFonts w:ascii="Times New Roman" w:eastAsia="Times New Roman" w:hAnsi="Times New Roman" w:cs="Times New Roman"/>
          <w:b/>
          <w:bCs/>
          <w:sz w:val="24"/>
          <w:szCs w:val="24"/>
          <w:lang w:eastAsia="ru-RU"/>
        </w:rPr>
        <w:t>Обязанности и действия работников</w:t>
      </w:r>
    </w:p>
    <w:p w14:paraId="54AD8508" w14:textId="77777777" w:rsidR="00C16CA9" w:rsidRPr="00FC59AF" w:rsidRDefault="00C16CA9" w:rsidP="00E36787">
      <w:pPr>
        <w:pStyle w:val="a7"/>
        <w:numPr>
          <w:ilvl w:val="1"/>
          <w:numId w:val="21"/>
        </w:numPr>
        <w:tabs>
          <w:tab w:val="left" w:pos="1134"/>
        </w:tabs>
        <w:spacing w:after="0" w:line="240" w:lineRule="auto"/>
        <w:ind w:left="0" w:firstLine="567"/>
        <w:jc w:val="both"/>
        <w:rPr>
          <w:rFonts w:ascii="Times New Roman" w:eastAsia="Times New Roman" w:hAnsi="Times New Roman" w:cs="Times New Roman"/>
          <w:sz w:val="24"/>
          <w:szCs w:val="24"/>
          <w:u w:val="single"/>
          <w:lang w:eastAsia="ru-RU"/>
        </w:rPr>
      </w:pPr>
      <w:r w:rsidRPr="00FC59AF">
        <w:rPr>
          <w:rFonts w:ascii="Times New Roman" w:eastAsia="Times New Roman" w:hAnsi="Times New Roman" w:cs="Times New Roman"/>
          <w:sz w:val="24"/>
          <w:szCs w:val="24"/>
          <w:u w:val="single"/>
          <w:lang w:eastAsia="ru-RU"/>
        </w:rPr>
        <w:t>Действия работников при пожаре:</w:t>
      </w:r>
    </w:p>
    <w:p w14:paraId="1FD56A09" w14:textId="77777777" w:rsidR="00C16CA9" w:rsidRPr="00FC59AF" w:rsidRDefault="00C16CA9" w:rsidP="00E36787">
      <w:pPr>
        <w:pStyle w:val="a7"/>
        <w:numPr>
          <w:ilvl w:val="2"/>
          <w:numId w:val="21"/>
        </w:numPr>
        <w:tabs>
          <w:tab w:val="left" w:pos="1276"/>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hAnsi="Times New Roman" w:cs="Times New Roman"/>
          <w:sz w:val="24"/>
          <w:szCs w:val="24"/>
        </w:rPr>
        <w:t>Прежде всего, следует определить для себя, выходить или не выходить:</w:t>
      </w:r>
    </w:p>
    <w:p w14:paraId="5951A4D9" w14:textId="77777777" w:rsidR="00C16CA9" w:rsidRPr="00FC59AF" w:rsidRDefault="00C16CA9" w:rsidP="00E36787">
      <w:pPr>
        <w:tabs>
          <w:tab w:val="left" w:pos="851"/>
        </w:tabs>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lastRenderedPageBreak/>
        <w:t>- если огонь не в вашем помещении (комнате), то прежде</w:t>
      </w:r>
      <w:r>
        <w:rPr>
          <w:rFonts w:ascii="Times New Roman" w:hAnsi="Times New Roman" w:cs="Times New Roman"/>
          <w:sz w:val="24"/>
          <w:szCs w:val="24"/>
        </w:rPr>
        <w:t>,</w:t>
      </w:r>
      <w:r w:rsidRPr="00FC59AF">
        <w:rPr>
          <w:rFonts w:ascii="Times New Roman" w:hAnsi="Times New Roman" w:cs="Times New Roman"/>
          <w:sz w:val="24"/>
          <w:szCs w:val="24"/>
        </w:rPr>
        <w:t xml:space="preserve"> чем открыть дверь и выйти наружу, убедитесь, что за дверью нет большого пожара: приложите свою руку к двери или осторожно потрогайте металлический замок, ручку. Если они горячие, то ни в коем случае не открывайте эту дверь.</w:t>
      </w:r>
    </w:p>
    <w:p w14:paraId="2C2E00E9" w14:textId="77777777" w:rsidR="00C16CA9" w:rsidRPr="00FC59AF" w:rsidRDefault="00C16CA9" w:rsidP="00E36787">
      <w:pPr>
        <w:tabs>
          <w:tab w:val="left" w:pos="851"/>
        </w:tabs>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не входите туда, где большая концентрация дыма и видимость менее 10 м: достаточно сделать несколько вдохов</w:t>
      </w:r>
      <w:r>
        <w:rPr>
          <w:rFonts w:ascii="Times New Roman" w:hAnsi="Times New Roman" w:cs="Times New Roman"/>
          <w:sz w:val="24"/>
          <w:szCs w:val="24"/>
        </w:rPr>
        <w:t>,</w:t>
      </w:r>
      <w:r w:rsidRPr="00FC59AF">
        <w:rPr>
          <w:rFonts w:ascii="Times New Roman" w:hAnsi="Times New Roman" w:cs="Times New Roman"/>
          <w:sz w:val="24"/>
          <w:szCs w:val="24"/>
        </w:rPr>
        <w:t xml:space="preserve"> и вы можете погибнуть от отравления продуктами горения. В спокойной обстановке определите на своем этаже или в коридоре: сколько это 10 метров или более;</w:t>
      </w:r>
    </w:p>
    <w:p w14:paraId="7BE5A995" w14:textId="77777777" w:rsidR="00C16CA9" w:rsidRDefault="00C16CA9" w:rsidP="00E36787">
      <w:pPr>
        <w:tabs>
          <w:tab w:val="left" w:pos="851"/>
        </w:tabs>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возможно, пробежать задымленное пространство, задержав дыхание, хорошо представляя себе выход на улицу. При этом обязательно надо учесть, что в темноте можно за что-то зацепиться одеждой или спотыкнуться о непредвиденное препятствие. Кроме того, очаг пожара может находиться на нижнем этаже, и тогда путь к спасению — только наверх, т.е. задержки дыхания должно хватить, чтобы успеть вернуться обратно в помещение</w:t>
      </w:r>
      <w:r>
        <w:rPr>
          <w:rFonts w:ascii="Times New Roman" w:hAnsi="Times New Roman" w:cs="Times New Roman"/>
          <w:sz w:val="24"/>
          <w:szCs w:val="24"/>
        </w:rPr>
        <w:t>.</w:t>
      </w:r>
    </w:p>
    <w:p w14:paraId="34A7A926" w14:textId="77777777" w:rsidR="00C16CA9" w:rsidRPr="0096497D" w:rsidRDefault="00C16CA9" w:rsidP="00E36787">
      <w:pPr>
        <w:pStyle w:val="a7"/>
        <w:numPr>
          <w:ilvl w:val="2"/>
          <w:numId w:val="21"/>
        </w:numPr>
        <w:tabs>
          <w:tab w:val="left" w:pos="1276"/>
        </w:tabs>
        <w:spacing w:after="0" w:line="240" w:lineRule="auto"/>
        <w:ind w:left="0" w:firstLine="567"/>
        <w:jc w:val="both"/>
        <w:rPr>
          <w:rFonts w:ascii="Times New Roman" w:hAnsi="Times New Roman" w:cs="Times New Roman"/>
          <w:sz w:val="24"/>
          <w:szCs w:val="24"/>
        </w:rPr>
      </w:pPr>
      <w:r w:rsidRPr="0096497D">
        <w:rPr>
          <w:rFonts w:ascii="Times New Roman" w:hAnsi="Times New Roman" w:cs="Times New Roman"/>
          <w:sz w:val="24"/>
          <w:szCs w:val="24"/>
        </w:rPr>
        <w:t>Если дым и пламя позволяют выйти из помещения наружу, то:</w:t>
      </w:r>
    </w:p>
    <w:p w14:paraId="1F10DF90"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уходите скорее от огня;</w:t>
      </w:r>
    </w:p>
    <w:p w14:paraId="655D5919"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ничего не ищите и не собирайте;</w:t>
      </w:r>
    </w:p>
    <w:p w14:paraId="4930005A"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по возможности двигайтесь по направлению</w:t>
      </w:r>
      <w:r>
        <w:rPr>
          <w:rFonts w:ascii="Times New Roman" w:hAnsi="Times New Roman" w:cs="Times New Roman"/>
          <w:sz w:val="24"/>
          <w:szCs w:val="24"/>
        </w:rPr>
        <w:t xml:space="preserve">, </w:t>
      </w:r>
      <w:r w:rsidRPr="00FC59AF">
        <w:rPr>
          <w:rFonts w:ascii="Times New Roman" w:hAnsi="Times New Roman" w:cs="Times New Roman"/>
          <w:sz w:val="24"/>
          <w:szCs w:val="24"/>
        </w:rPr>
        <w:t>указанному эвакуационными знаками пожарной безопасности;</w:t>
      </w:r>
    </w:p>
    <w:p w14:paraId="518A6897"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ни в коем случае не пользуйтесь лифтом: он может стать вашей ловушкой;</w:t>
      </w:r>
    </w:p>
    <w:p w14:paraId="45DB5846"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знайте, что вредные продукты горения выделяются при пожаре очень быстро; для оценки ситуации и для спасения вы имеете очень мало времени (иногда всего 5 - 7 мин);</w:t>
      </w:r>
    </w:p>
    <w:p w14:paraId="0AD65318"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дым, вредные продукты горения могут скапливаться в помещении на уровне вашего роста и выше, поэтому пробирайтесь к выходу на четвереньках или даже ползком; ближе к полу температура воздуха ниже и больше кислорода;</w:t>
      </w:r>
    </w:p>
    <w:p w14:paraId="5B3E7524"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по пути за собой плотно закрывайте двери, чтобы преградить дорогу огню (дверь может задержать распространение горения более чем на 10—15 мин!). Это даст возможность другим людям также покинуть опасную зону или даже организовать тушение пожара первичными средствами пожаротушения до прибытия подразделений пожарной охраны (например, проложить рукавную линию от пожарного крана и подать воду от внутреннего противопожарного водопровода);</w:t>
      </w:r>
    </w:p>
    <w:p w14:paraId="0620D37A"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xml:space="preserve">- если дыма много, першит в горле, слезятся глаза — воспользуйтесь </w:t>
      </w:r>
      <w:proofErr w:type="spellStart"/>
      <w:r w:rsidRPr="00FC59AF">
        <w:rPr>
          <w:rFonts w:ascii="Times New Roman" w:hAnsi="Times New Roman" w:cs="Times New Roman"/>
          <w:sz w:val="24"/>
          <w:szCs w:val="24"/>
        </w:rPr>
        <w:t>самоспасателем</w:t>
      </w:r>
      <w:proofErr w:type="spellEnd"/>
      <w:r w:rsidRPr="00FC59AF">
        <w:rPr>
          <w:rFonts w:ascii="Times New Roman" w:hAnsi="Times New Roman" w:cs="Times New Roman"/>
          <w:sz w:val="24"/>
          <w:szCs w:val="24"/>
        </w:rPr>
        <w:t>, а при его отсутствии пробирайтесь, плотно закрывая дыхательные пути какой-нибудь многослойной хлопчатобумажной тканью, дышите через ткань. Хорошо, если вы сможете увлажнить внешнюю часть этой ткани. Этим вы спасете свои бронхи и легкие от действия раздражающих веществ. Но помните, что этот способ не спасает от отравления угарным газом</w:t>
      </w:r>
      <w:r>
        <w:rPr>
          <w:rFonts w:ascii="Times New Roman" w:hAnsi="Times New Roman" w:cs="Times New Roman"/>
          <w:sz w:val="24"/>
          <w:szCs w:val="24"/>
        </w:rPr>
        <w:t xml:space="preserve">. </w:t>
      </w:r>
      <w:r w:rsidRPr="00FC59AF">
        <w:rPr>
          <w:rFonts w:ascii="Times New Roman" w:hAnsi="Times New Roman" w:cs="Times New Roman"/>
          <w:sz w:val="24"/>
          <w:szCs w:val="24"/>
        </w:rPr>
        <w:t>ЗАПРЕЩАЕТСЯ использовать войсковые и гражданские противогазы для защиты от продуктов горения.</w:t>
      </w:r>
    </w:p>
    <w:p w14:paraId="345DAA4A"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покинув опасное помещение, не вздумайте возвращаться назад зачем-нибудь: во-первых, опасность там сильно возросла, а во-вторых, вас в том помещении никто не будет искать и спасать, потому что все видели, что вы уже вышли на улицу;</w:t>
      </w:r>
    </w:p>
    <w:p w14:paraId="085AB0DA"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в случае, если вы вышли из здания незамеченными (например, через кровлю и наружную пожарную лестницу на стене сооружения), то по прибытию на «Пункт сбора»</w:t>
      </w:r>
      <w:r>
        <w:rPr>
          <w:rFonts w:ascii="Times New Roman" w:hAnsi="Times New Roman" w:cs="Times New Roman"/>
          <w:sz w:val="24"/>
          <w:szCs w:val="24"/>
        </w:rPr>
        <w:t xml:space="preserve"> </w:t>
      </w:r>
      <w:r w:rsidRPr="00FC59AF">
        <w:rPr>
          <w:rFonts w:ascii="Times New Roman" w:hAnsi="Times New Roman" w:cs="Times New Roman"/>
          <w:sz w:val="24"/>
          <w:szCs w:val="24"/>
        </w:rPr>
        <w:t>обязательно сообщите о себе находящимся там людям, должностным лицам организации, в целях предупреждения ненужного риска при ваших поисках.</w:t>
      </w:r>
    </w:p>
    <w:p w14:paraId="1A3F581D" w14:textId="77777777" w:rsidR="00C16CA9" w:rsidRPr="0096497D" w:rsidRDefault="00C16CA9" w:rsidP="00E36787">
      <w:pPr>
        <w:pStyle w:val="a7"/>
        <w:numPr>
          <w:ilvl w:val="2"/>
          <w:numId w:val="21"/>
        </w:numPr>
        <w:tabs>
          <w:tab w:val="left" w:pos="1276"/>
        </w:tabs>
        <w:spacing w:after="0" w:line="240" w:lineRule="auto"/>
        <w:ind w:left="0" w:firstLine="567"/>
        <w:jc w:val="both"/>
        <w:rPr>
          <w:rFonts w:ascii="Times New Roman" w:hAnsi="Times New Roman" w:cs="Times New Roman"/>
          <w:sz w:val="24"/>
          <w:szCs w:val="24"/>
        </w:rPr>
      </w:pPr>
      <w:r w:rsidRPr="0096497D">
        <w:rPr>
          <w:rFonts w:ascii="Times New Roman" w:hAnsi="Times New Roman" w:cs="Times New Roman"/>
          <w:sz w:val="24"/>
          <w:szCs w:val="24"/>
        </w:rPr>
        <w:t>Если дым и пламя в соседних помещениях не позволяют выйти наружу:</w:t>
      </w:r>
    </w:p>
    <w:p w14:paraId="0B241DDD"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не поддавайтесь панике; помните, что современные железобетонные конструкции в состоянии выдержать высокую температуру;</w:t>
      </w:r>
    </w:p>
    <w:p w14:paraId="039A6C26"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если вы отрезаны огнем и дымом от основных путей эвакуации в многоэтажном здании, проверьте, существует ли возможность выйти на крышу или спуститься по незадымляемой пожарной лестни</w:t>
      </w:r>
      <w:r w:rsidRPr="00FC59AF">
        <w:rPr>
          <w:rFonts w:ascii="Times New Roman" w:hAnsi="Times New Roman" w:cs="Times New Roman"/>
          <w:sz w:val="24"/>
          <w:szCs w:val="24"/>
        </w:rPr>
        <w:softHyphen/>
        <w:t>це, или пройти через соседние лоджии;</w:t>
      </w:r>
    </w:p>
    <w:p w14:paraId="56339E82"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если возможности эвакуироваться нет, то для защиты от тепла и дыма постарайтесь надежно загерметизировать свое помещение. Для этого плотно закройте входную дверь, намочите водой любую ткань, обрывки одежды или штор и плотно закройте (заткните) ими щели двери изнутри помещения. Во избежание тяги из коридора и проникновения дыма с улицы - закройте окна, форточки, заткните вентиляционные отверстия, закройте фрамуги вентиляционных решеток;</w:t>
      </w:r>
    </w:p>
    <w:p w14:paraId="1554BD9E"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если есть вода, постоянно смачивайте двери, пол, тряпки;</w:t>
      </w:r>
    </w:p>
    <w:p w14:paraId="6EFB0873"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lastRenderedPageBreak/>
        <w:t>- если в помещении есть телефон, звоните в пожарную охрану, даже если вы уже звонили туда до этого, и даже если вы видите подъехавшие пожарные автомобили. Объясните диспетчеру, где именно вы находитесь, и что вы отрезаны огнем от выхода;</w:t>
      </w:r>
    </w:p>
    <w:p w14:paraId="2F800A81"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xml:space="preserve">- если комната наполнилась дымом, воспользуйтесь </w:t>
      </w:r>
      <w:proofErr w:type="spellStart"/>
      <w:r w:rsidRPr="00FC59AF">
        <w:rPr>
          <w:rFonts w:ascii="Times New Roman" w:hAnsi="Times New Roman" w:cs="Times New Roman"/>
          <w:sz w:val="24"/>
          <w:szCs w:val="24"/>
        </w:rPr>
        <w:t>самоспасателем</w:t>
      </w:r>
      <w:proofErr w:type="spellEnd"/>
      <w:r w:rsidRPr="00FC59AF">
        <w:rPr>
          <w:rFonts w:ascii="Times New Roman" w:hAnsi="Times New Roman" w:cs="Times New Roman"/>
          <w:sz w:val="24"/>
          <w:szCs w:val="24"/>
        </w:rPr>
        <w:t>, а при его отсутствии передвигайтесь ползком — так будет легче дышать (около пола температура ниже и кислорода больше);</w:t>
      </w:r>
    </w:p>
    <w:p w14:paraId="5E1FD1E6"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оберните лицо повязкой из влажной ткани, наденьте защитные очки;</w:t>
      </w:r>
    </w:p>
    <w:p w14:paraId="05C458FF"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продвигайтесь в сторону окна, находитесь возле окна и привлекайте к себе внимание людей на улице;</w:t>
      </w:r>
    </w:p>
    <w:p w14:paraId="5896EC74"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если нет крайней необходимости (ощущения удушья, помутнения сознания), старайтесь не открывать и не разбивать окно, так как герметичность вашего убежища нарушится, помещение быстро заполнится дымом и дышать даже у распахнутого окна станет не чем. Благодаря тяге вслед за дымом в помещение проникнет пламя. Помните об этом, прежде чем решиться разбить окно. Опытные пожарные говорят: «Кто на пожаре открыл окно, тому придется из него прыгать»;</w:t>
      </w:r>
    </w:p>
    <w:p w14:paraId="30F9F25C"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привлекая внимание людей и подавая сигнал спасателям, не обязательно открывать окна и кричать, можно, например, вывесить из форточки или из окна (не распахивая их!) большой кусок яркой ткани. Если конструкция окна не позволяет этого сделать, можно губной помадой во все стекло написать «SOS» или начертить огромный восклицательный знак;</w:t>
      </w:r>
    </w:p>
    <w:p w14:paraId="7FD3938D"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если вы чувствуете в себе достаточно сил, а ситуация близка к критической, крепко свяжите шторы, предварительно разорвав их на полосы, закрепите их за батарею отопления, другую стационарную конструкцию (но не за оконную раму) и спускайтесь.  Во время спуска не нужно скользить руками. При спасании с высоты детей нужно обвязывать их так, чтобы веревка не затянулась при спуске.  Надо продеть руки ребенка до подмышек в глухую петлю, соединительный узел должен находиться на спине. Обязательно нужно проверить прочность веревки, прочность петли и надежность узла.</w:t>
      </w:r>
    </w:p>
    <w:p w14:paraId="72D08A25" w14:textId="77777777" w:rsidR="00C16CA9" w:rsidRPr="0096497D" w:rsidRDefault="00C16CA9" w:rsidP="00E36787">
      <w:pPr>
        <w:pStyle w:val="a7"/>
        <w:numPr>
          <w:ilvl w:val="1"/>
          <w:numId w:val="21"/>
        </w:numPr>
        <w:tabs>
          <w:tab w:val="left" w:pos="1134"/>
        </w:tabs>
        <w:spacing w:after="0" w:line="240" w:lineRule="auto"/>
        <w:ind w:left="0" w:firstLine="567"/>
        <w:jc w:val="both"/>
        <w:rPr>
          <w:rFonts w:ascii="Times New Roman" w:hAnsi="Times New Roman" w:cs="Times New Roman"/>
          <w:sz w:val="24"/>
          <w:szCs w:val="24"/>
        </w:rPr>
      </w:pPr>
      <w:r w:rsidRPr="0096497D">
        <w:rPr>
          <w:rFonts w:ascii="Times New Roman" w:hAnsi="Times New Roman" w:cs="Times New Roman"/>
          <w:sz w:val="24"/>
          <w:szCs w:val="24"/>
        </w:rPr>
        <w:t>Действия работников по аварийной остановке технологического оборудования, отключении вентиляции и электрооборудования в случае пожара и по окончании рабочего дня:</w:t>
      </w:r>
    </w:p>
    <w:p w14:paraId="4550AC72"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по возможности сообщить о случившемся должностным лицам и дежурным службам для принятия ими мер по отключении вентиляции и электрооборудования;</w:t>
      </w:r>
    </w:p>
    <w:p w14:paraId="42F466C2"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по возможности, соблюдая требования инструкций по эксплуатации оборудования, произвести его безопасную остановку (если данные действия входят в обязанности работника);</w:t>
      </w:r>
    </w:p>
    <w:p w14:paraId="3516F60C"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по возможности принять меры по отключению и обесточиванию оборудования и бытовых электроприборов за исключением дежурного освещения, установок пожаротушения и противопожарного водоснабжения, установок пожарной сигнализации;</w:t>
      </w:r>
    </w:p>
    <w:p w14:paraId="4CE9EE78" w14:textId="77777777" w:rsidR="00C16CA9" w:rsidRPr="00FC59AF" w:rsidRDefault="00C16CA9" w:rsidP="00E36787">
      <w:pPr>
        <w:spacing w:after="0" w:line="240" w:lineRule="auto"/>
        <w:ind w:firstLine="567"/>
        <w:jc w:val="both"/>
        <w:rPr>
          <w:rFonts w:ascii="Times New Roman" w:hAnsi="Times New Roman" w:cs="Times New Roman"/>
          <w:sz w:val="24"/>
          <w:szCs w:val="24"/>
        </w:rPr>
      </w:pPr>
      <w:r w:rsidRPr="00FC59AF">
        <w:rPr>
          <w:rFonts w:ascii="Times New Roman" w:hAnsi="Times New Roman" w:cs="Times New Roman"/>
          <w:sz w:val="24"/>
          <w:szCs w:val="24"/>
        </w:rPr>
        <w:t>- по окончании рабочего дня - обесточить все электропотребители, за исключением дежурного освещения, установок пожаротушения и противопожарного водоснабжения, установок пожарной и охранной сигнализации, других установок, работа которых предусмотрена круглосуточно.</w:t>
      </w:r>
    </w:p>
    <w:p w14:paraId="456E4FB4" w14:textId="77777777" w:rsidR="00C16CA9" w:rsidRPr="0096497D" w:rsidRDefault="00C16CA9" w:rsidP="00E36787">
      <w:pPr>
        <w:pStyle w:val="a7"/>
        <w:numPr>
          <w:ilvl w:val="1"/>
          <w:numId w:val="21"/>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96497D">
        <w:rPr>
          <w:rFonts w:ascii="Times New Roman" w:eastAsia="Times New Roman" w:hAnsi="Times New Roman" w:cs="Times New Roman"/>
          <w:sz w:val="24"/>
          <w:szCs w:val="24"/>
          <w:lang w:eastAsia="ru-RU"/>
        </w:rPr>
        <w:t>Общие требования при эвакуации:</w:t>
      </w:r>
    </w:p>
    <w:p w14:paraId="33F48BA0" w14:textId="77777777" w:rsidR="00C16CA9" w:rsidRPr="00FC59AF" w:rsidRDefault="00C16CA9" w:rsidP="00E36787">
      <w:pPr>
        <w:pStyle w:val="a7"/>
        <w:numPr>
          <w:ilvl w:val="1"/>
          <w:numId w:val="22"/>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Вызов пожарной охраны;</w:t>
      </w:r>
    </w:p>
    <w:p w14:paraId="479D4DCB" w14:textId="77777777" w:rsidR="00C16CA9" w:rsidRPr="00FC59AF" w:rsidRDefault="00C16CA9" w:rsidP="00E36787">
      <w:pPr>
        <w:pStyle w:val="a7"/>
        <w:numPr>
          <w:ilvl w:val="1"/>
          <w:numId w:val="22"/>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Открытие и блокировка в открытом состоянии вращающихся дверей и турникетов, а также других устройств, препятствующих свободной эвакуации людей, </w:t>
      </w:r>
    </w:p>
    <w:p w14:paraId="78BE4853" w14:textId="77777777" w:rsidR="00C16CA9" w:rsidRPr="00FC59AF" w:rsidRDefault="00C16CA9" w:rsidP="00E36787">
      <w:pPr>
        <w:pStyle w:val="a7"/>
        <w:numPr>
          <w:ilvl w:val="1"/>
          <w:numId w:val="22"/>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Аварийная остановка технологического оборудования, </w:t>
      </w:r>
    </w:p>
    <w:p w14:paraId="36E9815A" w14:textId="77777777" w:rsidR="00C16CA9" w:rsidRPr="00FC59AF" w:rsidRDefault="00C16CA9" w:rsidP="00E36787">
      <w:pPr>
        <w:pStyle w:val="a7"/>
        <w:numPr>
          <w:ilvl w:val="1"/>
          <w:numId w:val="22"/>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Отключение вентиляции и электрооборудования (в том числе в случае пожара и по окончании рабочего дня), </w:t>
      </w:r>
    </w:p>
    <w:p w14:paraId="3714346F" w14:textId="77777777" w:rsidR="00C16CA9" w:rsidRPr="00FC59AF" w:rsidRDefault="00C16CA9" w:rsidP="00E36787">
      <w:pPr>
        <w:pStyle w:val="a7"/>
        <w:numPr>
          <w:ilvl w:val="1"/>
          <w:numId w:val="22"/>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Правильное использование средств пожаротушения и пожарной автоматики, </w:t>
      </w:r>
    </w:p>
    <w:p w14:paraId="1D2C5EE4" w14:textId="77777777" w:rsidR="00C16CA9" w:rsidRPr="00FC59AF" w:rsidRDefault="00C16CA9" w:rsidP="00E36787">
      <w:pPr>
        <w:pStyle w:val="a7"/>
        <w:numPr>
          <w:ilvl w:val="1"/>
          <w:numId w:val="22"/>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Эвакуация горючих веществ и материальных ценностей, </w:t>
      </w:r>
    </w:p>
    <w:p w14:paraId="4A411F21" w14:textId="77777777" w:rsidR="00C16CA9" w:rsidRPr="00FC59AF" w:rsidRDefault="00C16CA9" w:rsidP="00E36787">
      <w:pPr>
        <w:pStyle w:val="a7"/>
        <w:numPr>
          <w:ilvl w:val="1"/>
          <w:numId w:val="22"/>
        </w:numPr>
        <w:tabs>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Осмотр и приведение в </w:t>
      </w:r>
      <w:proofErr w:type="spellStart"/>
      <w:r w:rsidRPr="00FC59AF">
        <w:rPr>
          <w:rFonts w:ascii="Times New Roman" w:eastAsia="Times New Roman" w:hAnsi="Times New Roman" w:cs="Times New Roman"/>
          <w:sz w:val="24"/>
          <w:szCs w:val="24"/>
          <w:lang w:eastAsia="ru-RU"/>
        </w:rPr>
        <w:t>пожаровзрывобезопасное</w:t>
      </w:r>
      <w:proofErr w:type="spellEnd"/>
      <w:r w:rsidRPr="00FC59AF">
        <w:rPr>
          <w:rFonts w:ascii="Times New Roman" w:eastAsia="Times New Roman" w:hAnsi="Times New Roman" w:cs="Times New Roman"/>
          <w:sz w:val="24"/>
          <w:szCs w:val="24"/>
          <w:lang w:eastAsia="ru-RU"/>
        </w:rPr>
        <w:t xml:space="preserve"> состояние всех помещений предприятия (подразделения) и </w:t>
      </w:r>
      <w:proofErr w:type="spellStart"/>
      <w:r w:rsidRPr="00FC59AF">
        <w:rPr>
          <w:rFonts w:ascii="Times New Roman" w:eastAsia="Times New Roman" w:hAnsi="Times New Roman" w:cs="Times New Roman"/>
          <w:sz w:val="24"/>
          <w:szCs w:val="24"/>
          <w:lang w:eastAsia="ru-RU"/>
        </w:rPr>
        <w:t>мн.др</w:t>
      </w:r>
      <w:proofErr w:type="spellEnd"/>
      <w:r w:rsidRPr="00FC59AF">
        <w:rPr>
          <w:rFonts w:ascii="Times New Roman" w:eastAsia="Times New Roman" w:hAnsi="Times New Roman" w:cs="Times New Roman"/>
          <w:sz w:val="24"/>
          <w:szCs w:val="24"/>
          <w:lang w:eastAsia="ru-RU"/>
        </w:rPr>
        <w:t>.</w:t>
      </w:r>
    </w:p>
    <w:p w14:paraId="3F5407B6" w14:textId="77777777" w:rsidR="00C16CA9" w:rsidRPr="00FC59AF" w:rsidRDefault="00C16CA9" w:rsidP="00E36787">
      <w:pPr>
        <w:pStyle w:val="a7"/>
        <w:numPr>
          <w:ilvl w:val="1"/>
          <w:numId w:val="21"/>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Каждый работник организации при обнаружении пожара или признаков горения (задымления, запаха гари, повышения температуры и т. п.) должен:</w:t>
      </w:r>
    </w:p>
    <w:p w14:paraId="15B898FA" w14:textId="77777777" w:rsidR="00C16CA9" w:rsidRPr="00FC59AF" w:rsidRDefault="00C16CA9" w:rsidP="00E36787">
      <w:pPr>
        <w:numPr>
          <w:ilvl w:val="0"/>
          <w:numId w:val="7"/>
        </w:numPr>
        <w:tabs>
          <w:tab w:val="clear" w:pos="720"/>
          <w:tab w:val="num" w:pos="851"/>
          <w:tab w:val="left" w:pos="993"/>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немедленно прекратить работу и сообщить непосредственному или вышестоящему начальнику и оповестить окружающих сотрудников;</w:t>
      </w:r>
    </w:p>
    <w:p w14:paraId="65D169B6" w14:textId="77777777" w:rsidR="00C16CA9" w:rsidRPr="00FC59AF" w:rsidRDefault="00C16CA9" w:rsidP="00E36787">
      <w:pPr>
        <w:numPr>
          <w:ilvl w:val="0"/>
          <w:numId w:val="7"/>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вызвать пожарную охрану по телефону 101 (с сотового телефона – 101 или 112), сообщив при этом адрес организации, наименование организации, место возникновения пожара, фамилию, имя, отчество, телефон;</w:t>
      </w:r>
    </w:p>
    <w:p w14:paraId="2DD1627B" w14:textId="77777777" w:rsidR="00C16CA9" w:rsidRPr="00FC59AF" w:rsidRDefault="00C16CA9" w:rsidP="00E36787">
      <w:pPr>
        <w:numPr>
          <w:ilvl w:val="0"/>
          <w:numId w:val="7"/>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lastRenderedPageBreak/>
        <w:t>принять по возможности меры по эвакуации людей и материальных ценностей;</w:t>
      </w:r>
    </w:p>
    <w:p w14:paraId="54BBC9B8" w14:textId="77777777" w:rsidR="00C16CA9" w:rsidRPr="00FC59AF" w:rsidRDefault="00C16CA9" w:rsidP="00E36787">
      <w:pPr>
        <w:numPr>
          <w:ilvl w:val="0"/>
          <w:numId w:val="7"/>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отключить от питающей электросети закрепленное электрооборудование;</w:t>
      </w:r>
    </w:p>
    <w:p w14:paraId="43368B29" w14:textId="77777777" w:rsidR="00C16CA9" w:rsidRPr="00FC59AF" w:rsidRDefault="00C16CA9" w:rsidP="00E36787">
      <w:pPr>
        <w:numPr>
          <w:ilvl w:val="0"/>
          <w:numId w:val="7"/>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приступить к тушению пожара имеющимися средствами пожаротушения;</w:t>
      </w:r>
    </w:p>
    <w:p w14:paraId="1E856C47" w14:textId="77777777" w:rsidR="00C16CA9" w:rsidRPr="00FC59AF" w:rsidRDefault="00C16CA9" w:rsidP="00E36787">
      <w:pPr>
        <w:numPr>
          <w:ilvl w:val="0"/>
          <w:numId w:val="7"/>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при общем сигнале опасности покинуть здание.</w:t>
      </w:r>
    </w:p>
    <w:p w14:paraId="7F97A519" w14:textId="77777777" w:rsidR="00C16CA9" w:rsidRPr="00FC59AF" w:rsidRDefault="00C16CA9" w:rsidP="00E36787">
      <w:pPr>
        <w:pStyle w:val="a7"/>
        <w:numPr>
          <w:ilvl w:val="1"/>
          <w:numId w:val="21"/>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Руководитель (заместитель руководителя), которому стало известно о пожаре, обязан:</w:t>
      </w:r>
    </w:p>
    <w:p w14:paraId="77A5B0F5" w14:textId="77777777" w:rsidR="00C16CA9" w:rsidRPr="00FC59AF" w:rsidRDefault="00C16CA9" w:rsidP="00E36787">
      <w:pPr>
        <w:numPr>
          <w:ilvl w:val="0"/>
          <w:numId w:val="8"/>
        </w:numPr>
        <w:tabs>
          <w:tab w:val="clear" w:pos="720"/>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вызвать по телефону пожарную охрану;</w:t>
      </w:r>
    </w:p>
    <w:p w14:paraId="2A829107" w14:textId="77777777" w:rsidR="00C16CA9" w:rsidRPr="00FC59AF" w:rsidRDefault="00C16CA9" w:rsidP="00E36787">
      <w:pPr>
        <w:numPr>
          <w:ilvl w:val="0"/>
          <w:numId w:val="8"/>
        </w:numPr>
        <w:tabs>
          <w:tab w:val="clear" w:pos="720"/>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немедленно оповестить своих подчиненных и прочих работников;</w:t>
      </w:r>
    </w:p>
    <w:p w14:paraId="6E029447" w14:textId="77777777" w:rsidR="00C16CA9" w:rsidRPr="00FC59AF" w:rsidRDefault="00C16CA9" w:rsidP="00E36787">
      <w:pPr>
        <w:numPr>
          <w:ilvl w:val="0"/>
          <w:numId w:val="8"/>
        </w:numPr>
        <w:tabs>
          <w:tab w:val="clear" w:pos="720"/>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сообщить о пожаре лицу, ответственному за пожарную безопасность на объекте;</w:t>
      </w:r>
    </w:p>
    <w:p w14:paraId="73FF66B8" w14:textId="77777777" w:rsidR="00C16CA9" w:rsidRPr="00FC59AF" w:rsidRDefault="00C16CA9" w:rsidP="00E36787">
      <w:pPr>
        <w:numPr>
          <w:ilvl w:val="0"/>
          <w:numId w:val="8"/>
        </w:numPr>
        <w:tabs>
          <w:tab w:val="clear" w:pos="720"/>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принять меры по оказанию помощи в тушении пожара, эвакуации людей и материальных ценностей.</w:t>
      </w:r>
    </w:p>
    <w:p w14:paraId="281495A9" w14:textId="77777777" w:rsidR="00C16CA9" w:rsidRPr="00FC59AF" w:rsidRDefault="00C16CA9" w:rsidP="00E36787">
      <w:pPr>
        <w:pStyle w:val="a7"/>
        <w:numPr>
          <w:ilvl w:val="1"/>
          <w:numId w:val="21"/>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 Лицо, ответственное за пожарную безопасность на объекте, прибывшее к месту пожара, обязано:</w:t>
      </w:r>
    </w:p>
    <w:p w14:paraId="38BE2EC4" w14:textId="77777777" w:rsidR="00C16CA9" w:rsidRPr="00FC59AF" w:rsidRDefault="00C16CA9" w:rsidP="00E36787">
      <w:pPr>
        <w:numPr>
          <w:ilvl w:val="0"/>
          <w:numId w:val="9"/>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продублировать сообщение о возникновении пожара в пожарную охрану и поставить в известность собственника имущества (индивидуального предпринимателя);</w:t>
      </w:r>
    </w:p>
    <w:p w14:paraId="7314DBC8" w14:textId="77777777" w:rsidR="00C16CA9" w:rsidRPr="00FC59AF" w:rsidRDefault="00C16CA9" w:rsidP="00E36787">
      <w:pPr>
        <w:numPr>
          <w:ilvl w:val="0"/>
          <w:numId w:val="9"/>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в случае угрозы жизни людей немедленно организовать их спасание, используя для этого имеющиеся силы и средства;</w:t>
      </w:r>
    </w:p>
    <w:p w14:paraId="02408BE9" w14:textId="77777777" w:rsidR="00C16CA9" w:rsidRPr="00FC59AF" w:rsidRDefault="00C16CA9" w:rsidP="00E36787">
      <w:pPr>
        <w:numPr>
          <w:ilvl w:val="0"/>
          <w:numId w:val="9"/>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при необходимости отключить электроэнергию, выполнить другие мероприятия,</w:t>
      </w:r>
    </w:p>
    <w:p w14:paraId="01440DB0" w14:textId="77777777" w:rsidR="00C16CA9" w:rsidRPr="00FC59AF" w:rsidRDefault="00C16CA9" w:rsidP="00E36787">
      <w:pPr>
        <w:tabs>
          <w:tab w:val="left" w:pos="851"/>
          <w:tab w:val="left" w:pos="993"/>
          <w:tab w:val="num" w:pos="1134"/>
        </w:tabs>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способствующие предотвращению развития пожара и задымления помещений здания;</w:t>
      </w:r>
    </w:p>
    <w:p w14:paraId="2ACDDA94" w14:textId="77777777" w:rsidR="00C16CA9" w:rsidRPr="00FC59AF" w:rsidRDefault="00C16CA9" w:rsidP="00E36787">
      <w:pPr>
        <w:numPr>
          <w:ilvl w:val="0"/>
          <w:numId w:val="9"/>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остановить работу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14:paraId="36472EBC" w14:textId="77777777" w:rsidR="00C16CA9" w:rsidRPr="00FC59AF" w:rsidRDefault="00C16CA9" w:rsidP="00E36787">
      <w:pPr>
        <w:numPr>
          <w:ilvl w:val="0"/>
          <w:numId w:val="9"/>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прекратить все работы в здании, кроме работ, связанных с мероприятиями по ликвидации пожара;</w:t>
      </w:r>
    </w:p>
    <w:p w14:paraId="63D8BA39" w14:textId="77777777" w:rsidR="00C16CA9" w:rsidRPr="00FC59AF" w:rsidRDefault="00C16CA9" w:rsidP="00E36787">
      <w:pPr>
        <w:numPr>
          <w:ilvl w:val="0"/>
          <w:numId w:val="9"/>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удалить за пределы опасной зоны работников, не участвующих в локализации пожара;</w:t>
      </w:r>
    </w:p>
    <w:p w14:paraId="0C6D0FA7" w14:textId="77777777" w:rsidR="00C16CA9" w:rsidRPr="00FC59AF" w:rsidRDefault="00C16CA9" w:rsidP="00E36787">
      <w:pPr>
        <w:numPr>
          <w:ilvl w:val="0"/>
          <w:numId w:val="9"/>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осуществить общее руководство по тушению пожара до прибытия подразделения</w:t>
      </w:r>
    </w:p>
    <w:p w14:paraId="4EFE1F35" w14:textId="77777777" w:rsidR="00C16CA9" w:rsidRPr="00FC59AF" w:rsidRDefault="00C16CA9" w:rsidP="00E36787">
      <w:pPr>
        <w:tabs>
          <w:tab w:val="left" w:pos="851"/>
          <w:tab w:val="left" w:pos="993"/>
          <w:tab w:val="num" w:pos="1134"/>
        </w:tabs>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пожарной охраны;</w:t>
      </w:r>
    </w:p>
    <w:p w14:paraId="06000E2C" w14:textId="77777777" w:rsidR="00C16CA9" w:rsidRPr="00FC59AF" w:rsidRDefault="00C16CA9" w:rsidP="00E36787">
      <w:pPr>
        <w:numPr>
          <w:ilvl w:val="0"/>
          <w:numId w:val="9"/>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обеспечить соблюдение требований безопасности работниками, принимающими участие в тушении пожара;</w:t>
      </w:r>
    </w:p>
    <w:p w14:paraId="4B2C6043" w14:textId="77777777" w:rsidR="00C16CA9" w:rsidRPr="00FC59AF" w:rsidRDefault="00C16CA9" w:rsidP="00E36787">
      <w:pPr>
        <w:numPr>
          <w:ilvl w:val="0"/>
          <w:numId w:val="9"/>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одновременно с тушением пожара организовать эвакуацию и защиту материальных</w:t>
      </w:r>
    </w:p>
    <w:p w14:paraId="0075BF9D" w14:textId="77777777" w:rsidR="00C16CA9" w:rsidRPr="00FC59AF" w:rsidRDefault="00C16CA9" w:rsidP="00E36787">
      <w:pPr>
        <w:tabs>
          <w:tab w:val="left" w:pos="851"/>
          <w:tab w:val="left" w:pos="993"/>
          <w:tab w:val="num" w:pos="1134"/>
        </w:tabs>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ценностей;</w:t>
      </w:r>
    </w:p>
    <w:p w14:paraId="40449246" w14:textId="77777777" w:rsidR="00C16CA9" w:rsidRPr="00FC59AF" w:rsidRDefault="00C16CA9" w:rsidP="00E36787">
      <w:pPr>
        <w:numPr>
          <w:ilvl w:val="0"/>
          <w:numId w:val="9"/>
        </w:numPr>
        <w:tabs>
          <w:tab w:val="clear" w:pos="720"/>
          <w:tab w:val="left" w:pos="851"/>
          <w:tab w:val="left" w:pos="993"/>
          <w:tab w:val="num"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организовать встречу подразделений пожарной охраны и оказать помощь в выборе</w:t>
      </w:r>
    </w:p>
    <w:p w14:paraId="21AC4FAA" w14:textId="77777777" w:rsidR="00C16CA9" w:rsidRPr="00FC59AF" w:rsidRDefault="00C16CA9" w:rsidP="00E36787">
      <w:pPr>
        <w:tabs>
          <w:tab w:val="left" w:pos="851"/>
          <w:tab w:val="left" w:pos="993"/>
          <w:tab w:val="num" w:pos="1134"/>
        </w:tabs>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кратчайшего пути для подъезда к очагу пожара.</w:t>
      </w:r>
    </w:p>
    <w:p w14:paraId="6A78EF97" w14:textId="77777777" w:rsidR="00C16CA9" w:rsidRPr="00FC59AF" w:rsidRDefault="00C16CA9" w:rsidP="00E36787">
      <w:pPr>
        <w:pStyle w:val="a7"/>
        <w:numPr>
          <w:ilvl w:val="1"/>
          <w:numId w:val="21"/>
        </w:numPr>
        <w:tabs>
          <w:tab w:val="left" w:pos="851"/>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xml:space="preserve"> При прибытии пожарных подразделений лицо, ответственное за пожарную безопасность на объекте, обязано проинформировать руководителя тушения пожара о конструктивных особенностях здания, прилегающих строений и сооружений, количестве и пожароопасных свойствах хранимых и применяемых веществ, материалов и предоставить другие сведения, необходимые для успешной ликвидации пожара. Ответственный за пожарную безопасность обязан также организовать привлечение сил и средств объекта к осуществлению необходимых мероприятий, связанных с ликвидацией пожара и предупреждением его развития.</w:t>
      </w:r>
    </w:p>
    <w:p w14:paraId="3C8C74F5" w14:textId="77777777" w:rsidR="00C16CA9" w:rsidRPr="00FC59AF" w:rsidRDefault="00C16CA9" w:rsidP="00E36787">
      <w:pPr>
        <w:spacing w:after="0" w:line="240" w:lineRule="auto"/>
        <w:ind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 </w:t>
      </w:r>
    </w:p>
    <w:p w14:paraId="736FB391" w14:textId="132A5380" w:rsidR="00C16CA9" w:rsidRPr="00FC59AF" w:rsidRDefault="00C16CA9" w:rsidP="00E36787">
      <w:pPr>
        <w:pStyle w:val="a7"/>
        <w:numPr>
          <w:ilvl w:val="0"/>
          <w:numId w:val="21"/>
        </w:numPr>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FC59AF">
        <w:rPr>
          <w:rFonts w:ascii="Times New Roman" w:eastAsia="Times New Roman" w:hAnsi="Times New Roman" w:cs="Times New Roman"/>
          <w:b/>
          <w:bCs/>
          <w:sz w:val="24"/>
          <w:szCs w:val="24"/>
          <w:lang w:eastAsia="ru-RU"/>
        </w:rPr>
        <w:t>Допустимое (предельное) количество людей, которые могут одновременно</w:t>
      </w:r>
    </w:p>
    <w:p w14:paraId="1F48B657" w14:textId="77777777" w:rsidR="00C16CA9" w:rsidRPr="00FC59AF" w:rsidRDefault="00C16CA9" w:rsidP="00E36787">
      <w:pPr>
        <w:pStyle w:val="a7"/>
        <w:tabs>
          <w:tab w:val="left" w:pos="426"/>
        </w:tabs>
        <w:spacing w:after="0" w:line="240" w:lineRule="auto"/>
        <w:ind w:left="0"/>
        <w:jc w:val="center"/>
        <w:rPr>
          <w:rFonts w:ascii="Times New Roman" w:eastAsia="Times New Roman" w:hAnsi="Times New Roman" w:cs="Times New Roman"/>
          <w:sz w:val="24"/>
          <w:szCs w:val="24"/>
          <w:lang w:eastAsia="ru-RU"/>
        </w:rPr>
      </w:pPr>
      <w:r w:rsidRPr="00FC59AF">
        <w:rPr>
          <w:rFonts w:ascii="Times New Roman" w:eastAsia="Times New Roman" w:hAnsi="Times New Roman" w:cs="Times New Roman"/>
          <w:b/>
          <w:bCs/>
          <w:sz w:val="24"/>
          <w:szCs w:val="24"/>
          <w:lang w:eastAsia="ru-RU"/>
        </w:rPr>
        <w:t>находиться на объекте защиты</w:t>
      </w:r>
    </w:p>
    <w:p w14:paraId="4387FA67" w14:textId="77777777" w:rsidR="00C16CA9" w:rsidRPr="00FC59AF" w:rsidRDefault="00C16CA9" w:rsidP="00E36787">
      <w:pPr>
        <w:pStyle w:val="a7"/>
        <w:numPr>
          <w:ilvl w:val="1"/>
          <w:numId w:val="21"/>
        </w:numP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C59AF">
        <w:rPr>
          <w:rFonts w:ascii="Times New Roman" w:eastAsia="Times New Roman" w:hAnsi="Times New Roman" w:cs="Times New Roman"/>
          <w:sz w:val="24"/>
          <w:szCs w:val="24"/>
          <w:lang w:eastAsia="ru-RU"/>
        </w:rPr>
        <w:t>Не допускается в помещениях с одним эвакуационным выходом одновременное пребывание более 50 человек.</w:t>
      </w:r>
    </w:p>
    <w:p w14:paraId="529E103E" w14:textId="77777777" w:rsidR="008B7530" w:rsidRDefault="008B7530" w:rsidP="00E36787">
      <w:pPr>
        <w:spacing w:after="0" w:line="240" w:lineRule="auto"/>
        <w:ind w:firstLine="567"/>
        <w:jc w:val="both"/>
        <w:rPr>
          <w:rFonts w:ascii="Times New Roman" w:eastAsia="Times New Roman" w:hAnsi="Times New Roman" w:cs="Times New Roman"/>
          <w:sz w:val="24"/>
          <w:szCs w:val="24"/>
          <w:lang w:eastAsia="ru-RU"/>
        </w:rPr>
      </w:pPr>
    </w:p>
    <w:p w14:paraId="14E1F7AA" w14:textId="77777777" w:rsidR="003C550B" w:rsidRDefault="003C550B" w:rsidP="00E36787">
      <w:pPr>
        <w:spacing w:after="0" w:line="240" w:lineRule="auto"/>
        <w:ind w:firstLine="567"/>
        <w:jc w:val="both"/>
        <w:rPr>
          <w:rFonts w:ascii="Times New Roman" w:eastAsia="Times New Roman" w:hAnsi="Times New Roman" w:cs="Times New Roman"/>
          <w:sz w:val="24"/>
          <w:szCs w:val="24"/>
          <w:lang w:eastAsia="ru-RU"/>
        </w:rPr>
      </w:pPr>
    </w:p>
    <w:p w14:paraId="3BE6DFC4" w14:textId="77777777" w:rsidR="000E1A06" w:rsidRDefault="000E1A06" w:rsidP="008B7530">
      <w:pPr>
        <w:spacing w:after="0" w:line="240" w:lineRule="auto"/>
        <w:ind w:firstLine="567"/>
        <w:jc w:val="center"/>
        <w:rPr>
          <w:rFonts w:ascii="Times New Roman" w:eastAsia="Times New Roman" w:hAnsi="Times New Roman" w:cs="Times New Roman"/>
          <w:b/>
          <w:sz w:val="28"/>
          <w:szCs w:val="28"/>
          <w:lang w:eastAsia="ru-RU"/>
        </w:rPr>
      </w:pPr>
    </w:p>
    <w:p w14:paraId="23234616" w14:textId="59D22440" w:rsidR="000E1A06" w:rsidRDefault="000E1A06" w:rsidP="008B7530">
      <w:pPr>
        <w:spacing w:after="0" w:line="240" w:lineRule="auto"/>
        <w:ind w:firstLine="567"/>
        <w:jc w:val="center"/>
        <w:rPr>
          <w:rFonts w:ascii="Times New Roman" w:eastAsia="Times New Roman" w:hAnsi="Times New Roman" w:cs="Times New Roman"/>
          <w:b/>
          <w:sz w:val="28"/>
          <w:szCs w:val="28"/>
          <w:lang w:eastAsia="ru-RU"/>
        </w:rPr>
      </w:pPr>
    </w:p>
    <w:p w14:paraId="6DC5816A" w14:textId="4D02BB5D" w:rsidR="00E36787" w:rsidRDefault="00E36787" w:rsidP="008B7530">
      <w:pPr>
        <w:spacing w:after="0" w:line="240" w:lineRule="auto"/>
        <w:ind w:firstLine="567"/>
        <w:jc w:val="center"/>
        <w:rPr>
          <w:rFonts w:ascii="Times New Roman" w:eastAsia="Times New Roman" w:hAnsi="Times New Roman" w:cs="Times New Roman"/>
          <w:b/>
          <w:sz w:val="28"/>
          <w:szCs w:val="28"/>
          <w:lang w:eastAsia="ru-RU"/>
        </w:rPr>
      </w:pPr>
    </w:p>
    <w:p w14:paraId="7CDAC25D" w14:textId="6F5F52FB" w:rsidR="00E36787" w:rsidRDefault="00E36787" w:rsidP="008B7530">
      <w:pPr>
        <w:spacing w:after="0" w:line="240" w:lineRule="auto"/>
        <w:ind w:firstLine="567"/>
        <w:jc w:val="center"/>
        <w:rPr>
          <w:rFonts w:ascii="Times New Roman" w:eastAsia="Times New Roman" w:hAnsi="Times New Roman" w:cs="Times New Roman"/>
          <w:b/>
          <w:sz w:val="28"/>
          <w:szCs w:val="28"/>
          <w:lang w:eastAsia="ru-RU"/>
        </w:rPr>
      </w:pPr>
    </w:p>
    <w:p w14:paraId="36FF6849" w14:textId="7F509128" w:rsidR="00E36787" w:rsidRDefault="00E36787" w:rsidP="008B7530">
      <w:pPr>
        <w:spacing w:after="0" w:line="240" w:lineRule="auto"/>
        <w:ind w:firstLine="567"/>
        <w:jc w:val="center"/>
        <w:rPr>
          <w:rFonts w:ascii="Times New Roman" w:eastAsia="Times New Roman" w:hAnsi="Times New Roman" w:cs="Times New Roman"/>
          <w:b/>
          <w:sz w:val="28"/>
          <w:szCs w:val="28"/>
          <w:lang w:eastAsia="ru-RU"/>
        </w:rPr>
      </w:pPr>
    </w:p>
    <w:p w14:paraId="50DDA72A" w14:textId="6262C501" w:rsidR="00E36787" w:rsidRDefault="00E36787" w:rsidP="008B7530">
      <w:pPr>
        <w:spacing w:after="0" w:line="240" w:lineRule="auto"/>
        <w:ind w:firstLine="567"/>
        <w:jc w:val="center"/>
        <w:rPr>
          <w:rFonts w:ascii="Times New Roman" w:eastAsia="Times New Roman" w:hAnsi="Times New Roman" w:cs="Times New Roman"/>
          <w:b/>
          <w:sz w:val="28"/>
          <w:szCs w:val="28"/>
          <w:lang w:eastAsia="ru-RU"/>
        </w:rPr>
      </w:pPr>
    </w:p>
    <w:p w14:paraId="022CB3E6" w14:textId="07FE2DB0" w:rsidR="00E36787" w:rsidRDefault="00E36787" w:rsidP="008B7530">
      <w:pPr>
        <w:spacing w:after="0" w:line="240" w:lineRule="auto"/>
        <w:ind w:firstLine="567"/>
        <w:jc w:val="center"/>
        <w:rPr>
          <w:rFonts w:ascii="Times New Roman" w:eastAsia="Times New Roman" w:hAnsi="Times New Roman" w:cs="Times New Roman"/>
          <w:b/>
          <w:sz w:val="28"/>
          <w:szCs w:val="28"/>
          <w:lang w:eastAsia="ru-RU"/>
        </w:rPr>
      </w:pPr>
    </w:p>
    <w:p w14:paraId="3D2B7615" w14:textId="77777777" w:rsidR="00E36787" w:rsidRDefault="00E36787" w:rsidP="008B7530">
      <w:pPr>
        <w:spacing w:after="0" w:line="240" w:lineRule="auto"/>
        <w:ind w:firstLine="567"/>
        <w:jc w:val="center"/>
        <w:rPr>
          <w:rFonts w:ascii="Times New Roman" w:eastAsia="Times New Roman" w:hAnsi="Times New Roman" w:cs="Times New Roman"/>
          <w:b/>
          <w:sz w:val="28"/>
          <w:szCs w:val="28"/>
          <w:lang w:eastAsia="ru-RU"/>
        </w:rPr>
      </w:pPr>
    </w:p>
    <w:p w14:paraId="1B447257" w14:textId="77777777" w:rsidR="008B7530" w:rsidRPr="007E7AAA" w:rsidRDefault="008B7530" w:rsidP="008B7530">
      <w:pPr>
        <w:spacing w:after="0" w:line="240" w:lineRule="auto"/>
        <w:ind w:firstLine="567"/>
        <w:jc w:val="center"/>
        <w:rPr>
          <w:rFonts w:ascii="Times New Roman" w:eastAsia="Times New Roman" w:hAnsi="Times New Roman" w:cs="Times New Roman"/>
          <w:b/>
          <w:sz w:val="28"/>
          <w:szCs w:val="28"/>
          <w:lang w:eastAsia="ru-RU"/>
        </w:rPr>
      </w:pPr>
      <w:r w:rsidRPr="002A6D39">
        <w:rPr>
          <w:rFonts w:ascii="Times New Roman" w:eastAsia="Times New Roman" w:hAnsi="Times New Roman" w:cs="Times New Roman"/>
          <w:b/>
          <w:sz w:val="28"/>
          <w:szCs w:val="28"/>
          <w:lang w:eastAsia="ru-RU"/>
        </w:rPr>
        <w:lastRenderedPageBreak/>
        <w:t xml:space="preserve">ЛИСТ </w:t>
      </w:r>
      <w:r w:rsidRPr="007E7AAA">
        <w:rPr>
          <w:rFonts w:ascii="Times New Roman" w:eastAsia="Times New Roman" w:hAnsi="Times New Roman" w:cs="Times New Roman"/>
          <w:b/>
          <w:sz w:val="28"/>
          <w:szCs w:val="28"/>
          <w:lang w:eastAsia="ru-RU"/>
        </w:rPr>
        <w:t>ОЗНАКОМЛЕНИЯ</w:t>
      </w:r>
    </w:p>
    <w:p w14:paraId="2BE33DDC" w14:textId="77777777" w:rsidR="0020413D" w:rsidRDefault="008B7530" w:rsidP="008B7530">
      <w:pPr>
        <w:spacing w:after="0" w:line="240" w:lineRule="auto"/>
        <w:ind w:firstLine="567"/>
        <w:jc w:val="center"/>
        <w:rPr>
          <w:rFonts w:ascii="Times New Roman" w:eastAsia="Times New Roman" w:hAnsi="Times New Roman" w:cs="Times New Roman"/>
          <w:b/>
          <w:sz w:val="28"/>
          <w:szCs w:val="28"/>
          <w:lang w:eastAsia="ru-RU"/>
        </w:rPr>
      </w:pPr>
      <w:r w:rsidRPr="007E7AAA">
        <w:rPr>
          <w:rFonts w:ascii="Times New Roman" w:eastAsia="Times New Roman" w:hAnsi="Times New Roman" w:cs="Times New Roman"/>
          <w:b/>
          <w:sz w:val="28"/>
          <w:szCs w:val="28"/>
          <w:lang w:eastAsia="ru-RU"/>
        </w:rPr>
        <w:t xml:space="preserve">с Инструкцией о мерах пожарной безопасности </w:t>
      </w:r>
    </w:p>
    <w:p w14:paraId="47C8FAFC" w14:textId="7D869700" w:rsidR="005A0439" w:rsidRDefault="005A0439" w:rsidP="008B7530">
      <w:pPr>
        <w:spacing w:after="0" w:line="240" w:lineRule="auto"/>
        <w:ind w:firstLine="567"/>
        <w:jc w:val="center"/>
        <w:rPr>
          <w:rFonts w:ascii="Times New Roman" w:eastAsia="Times New Roman" w:hAnsi="Times New Roman" w:cs="Times New Roman"/>
          <w:b/>
          <w:sz w:val="28"/>
          <w:szCs w:val="28"/>
          <w:lang w:eastAsia="ru-RU"/>
        </w:rPr>
      </w:pPr>
      <w:r w:rsidRPr="005A0439">
        <w:rPr>
          <w:rFonts w:ascii="Times New Roman" w:eastAsia="Times New Roman" w:hAnsi="Times New Roman" w:cs="Times New Roman"/>
          <w:b/>
          <w:sz w:val="28"/>
          <w:szCs w:val="28"/>
          <w:lang w:eastAsia="ru-RU"/>
        </w:rPr>
        <w:t xml:space="preserve">в </w:t>
      </w:r>
      <w:r w:rsidR="009561CB" w:rsidRPr="009561CB">
        <w:rPr>
          <w:rFonts w:ascii="Times New Roman" w:eastAsia="Times New Roman" w:hAnsi="Times New Roman" w:cs="Times New Roman"/>
          <w:b/>
          <w:sz w:val="28"/>
          <w:szCs w:val="28"/>
          <w:highlight w:val="yellow"/>
          <w:lang w:eastAsia="ru-RU"/>
        </w:rPr>
        <w:t>ООО «ООО</w:t>
      </w:r>
      <w:r w:rsidR="00453100" w:rsidRPr="009561CB">
        <w:rPr>
          <w:rFonts w:ascii="Times New Roman" w:eastAsia="Times New Roman" w:hAnsi="Times New Roman" w:cs="Times New Roman"/>
          <w:b/>
          <w:sz w:val="28"/>
          <w:szCs w:val="28"/>
          <w:highlight w:val="yellow"/>
          <w:lang w:eastAsia="ru-RU"/>
        </w:rPr>
        <w:t>»</w:t>
      </w:r>
      <w:r w:rsidRPr="005A0439">
        <w:rPr>
          <w:rFonts w:ascii="Times New Roman" w:eastAsia="Times New Roman" w:hAnsi="Times New Roman" w:cs="Times New Roman"/>
          <w:b/>
          <w:sz w:val="28"/>
          <w:szCs w:val="28"/>
          <w:lang w:eastAsia="ru-RU"/>
        </w:rPr>
        <w:t xml:space="preserve"> </w:t>
      </w:r>
    </w:p>
    <w:p w14:paraId="04517C21" w14:textId="77777777" w:rsidR="008B7530" w:rsidRPr="007E7AAA" w:rsidRDefault="008B7530" w:rsidP="00ED051A">
      <w:pPr>
        <w:spacing w:after="0" w:line="240" w:lineRule="auto"/>
        <w:ind w:firstLine="567"/>
        <w:jc w:val="both"/>
        <w:rPr>
          <w:rFonts w:ascii="Times New Roman" w:eastAsia="Times New Roman" w:hAnsi="Times New Roman" w:cs="Times New Roman"/>
          <w:b/>
          <w:sz w:val="24"/>
          <w:szCs w:val="24"/>
          <w:lang w:eastAsia="ru-RU"/>
        </w:rPr>
      </w:pPr>
    </w:p>
    <w:tbl>
      <w:tblPr>
        <w:tblStyle w:val="a6"/>
        <w:tblW w:w="0" w:type="auto"/>
        <w:jc w:val="center"/>
        <w:tblLook w:val="04A0" w:firstRow="1" w:lastRow="0" w:firstColumn="1" w:lastColumn="0" w:noHBand="0" w:noVBand="1"/>
      </w:tblPr>
      <w:tblGrid>
        <w:gridCol w:w="534"/>
        <w:gridCol w:w="3402"/>
        <w:gridCol w:w="2835"/>
        <w:gridCol w:w="1601"/>
        <w:gridCol w:w="1560"/>
      </w:tblGrid>
      <w:tr w:rsidR="008B7530" w:rsidRPr="008B7530" w14:paraId="407DF32C" w14:textId="77777777" w:rsidTr="002A6D39">
        <w:trPr>
          <w:jc w:val="center"/>
        </w:trPr>
        <w:tc>
          <w:tcPr>
            <w:tcW w:w="534" w:type="dxa"/>
          </w:tcPr>
          <w:p w14:paraId="4513A4A7" w14:textId="77777777" w:rsidR="008B7530" w:rsidRPr="007E7AAA" w:rsidRDefault="008B7530" w:rsidP="0020413D">
            <w:pPr>
              <w:spacing w:line="360" w:lineRule="auto"/>
              <w:jc w:val="center"/>
              <w:rPr>
                <w:rFonts w:ascii="Times New Roman" w:eastAsia="Times New Roman" w:hAnsi="Times New Roman" w:cs="Times New Roman"/>
                <w:b/>
                <w:sz w:val="24"/>
                <w:szCs w:val="24"/>
                <w:lang w:eastAsia="ru-RU"/>
              </w:rPr>
            </w:pPr>
            <w:r w:rsidRPr="007E7AAA">
              <w:rPr>
                <w:rFonts w:ascii="Times New Roman" w:eastAsia="Times New Roman" w:hAnsi="Times New Roman" w:cs="Times New Roman"/>
                <w:b/>
                <w:sz w:val="24"/>
                <w:szCs w:val="24"/>
                <w:lang w:eastAsia="ru-RU"/>
              </w:rPr>
              <w:t>№</w:t>
            </w:r>
          </w:p>
        </w:tc>
        <w:tc>
          <w:tcPr>
            <w:tcW w:w="3402" w:type="dxa"/>
          </w:tcPr>
          <w:p w14:paraId="1DA06A05" w14:textId="77777777" w:rsidR="008B7530" w:rsidRPr="007E7AAA" w:rsidRDefault="008B7530" w:rsidP="0020413D">
            <w:pPr>
              <w:spacing w:line="360" w:lineRule="auto"/>
              <w:jc w:val="center"/>
              <w:rPr>
                <w:rFonts w:ascii="Times New Roman" w:eastAsia="Times New Roman" w:hAnsi="Times New Roman" w:cs="Times New Roman"/>
                <w:b/>
                <w:sz w:val="24"/>
                <w:szCs w:val="24"/>
                <w:lang w:eastAsia="ru-RU"/>
              </w:rPr>
            </w:pPr>
            <w:r w:rsidRPr="007E7AAA">
              <w:rPr>
                <w:rFonts w:ascii="Times New Roman" w:eastAsia="Times New Roman" w:hAnsi="Times New Roman" w:cs="Times New Roman"/>
                <w:b/>
                <w:sz w:val="24"/>
                <w:szCs w:val="24"/>
                <w:lang w:eastAsia="ru-RU"/>
              </w:rPr>
              <w:t>ФИО</w:t>
            </w:r>
          </w:p>
        </w:tc>
        <w:tc>
          <w:tcPr>
            <w:tcW w:w="2835" w:type="dxa"/>
          </w:tcPr>
          <w:p w14:paraId="2E100301" w14:textId="77777777" w:rsidR="008B7530" w:rsidRPr="007E7AAA" w:rsidRDefault="008B7530" w:rsidP="0020413D">
            <w:pPr>
              <w:spacing w:line="360" w:lineRule="auto"/>
              <w:jc w:val="center"/>
              <w:rPr>
                <w:rFonts w:ascii="Times New Roman" w:eastAsia="Times New Roman" w:hAnsi="Times New Roman" w:cs="Times New Roman"/>
                <w:b/>
                <w:sz w:val="24"/>
                <w:szCs w:val="24"/>
                <w:lang w:eastAsia="ru-RU"/>
              </w:rPr>
            </w:pPr>
            <w:r w:rsidRPr="007E7AAA">
              <w:rPr>
                <w:rFonts w:ascii="Times New Roman" w:eastAsia="Times New Roman" w:hAnsi="Times New Roman" w:cs="Times New Roman"/>
                <w:b/>
                <w:sz w:val="24"/>
                <w:szCs w:val="24"/>
                <w:lang w:eastAsia="ru-RU"/>
              </w:rPr>
              <w:t>Должность</w:t>
            </w:r>
          </w:p>
        </w:tc>
        <w:tc>
          <w:tcPr>
            <w:tcW w:w="1601" w:type="dxa"/>
          </w:tcPr>
          <w:p w14:paraId="37501841" w14:textId="77777777" w:rsidR="008B7530" w:rsidRPr="007E7AAA" w:rsidRDefault="008B7530" w:rsidP="0020413D">
            <w:pPr>
              <w:spacing w:line="360" w:lineRule="auto"/>
              <w:jc w:val="center"/>
              <w:rPr>
                <w:rFonts w:ascii="Times New Roman" w:eastAsia="Times New Roman" w:hAnsi="Times New Roman" w:cs="Times New Roman"/>
                <w:b/>
                <w:sz w:val="24"/>
                <w:szCs w:val="24"/>
                <w:lang w:eastAsia="ru-RU"/>
              </w:rPr>
            </w:pPr>
            <w:r w:rsidRPr="007E7AAA">
              <w:rPr>
                <w:rFonts w:ascii="Times New Roman" w:eastAsia="Times New Roman" w:hAnsi="Times New Roman" w:cs="Times New Roman"/>
                <w:b/>
                <w:sz w:val="24"/>
                <w:szCs w:val="24"/>
                <w:lang w:eastAsia="ru-RU"/>
              </w:rPr>
              <w:t>Дата</w:t>
            </w:r>
          </w:p>
        </w:tc>
        <w:tc>
          <w:tcPr>
            <w:tcW w:w="1560" w:type="dxa"/>
          </w:tcPr>
          <w:p w14:paraId="16BF35C1" w14:textId="77777777" w:rsidR="008B7530" w:rsidRPr="008B7530" w:rsidRDefault="008B7530" w:rsidP="0020413D">
            <w:pPr>
              <w:spacing w:line="360" w:lineRule="auto"/>
              <w:jc w:val="center"/>
              <w:rPr>
                <w:rFonts w:ascii="Times New Roman" w:eastAsia="Times New Roman" w:hAnsi="Times New Roman" w:cs="Times New Roman"/>
                <w:b/>
                <w:sz w:val="24"/>
                <w:szCs w:val="24"/>
                <w:lang w:eastAsia="ru-RU"/>
              </w:rPr>
            </w:pPr>
            <w:r w:rsidRPr="007E7AAA">
              <w:rPr>
                <w:rFonts w:ascii="Times New Roman" w:eastAsia="Times New Roman" w:hAnsi="Times New Roman" w:cs="Times New Roman"/>
                <w:b/>
                <w:sz w:val="24"/>
                <w:szCs w:val="24"/>
                <w:lang w:eastAsia="ru-RU"/>
              </w:rPr>
              <w:t>Подпись</w:t>
            </w:r>
          </w:p>
        </w:tc>
      </w:tr>
      <w:tr w:rsidR="008B7530" w14:paraId="7D25CD4B" w14:textId="77777777" w:rsidTr="002A6D39">
        <w:trPr>
          <w:jc w:val="center"/>
        </w:trPr>
        <w:tc>
          <w:tcPr>
            <w:tcW w:w="534" w:type="dxa"/>
          </w:tcPr>
          <w:p w14:paraId="3AE6B27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3F58F35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527B48D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5EA60E7C"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2386959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7622C2E0" w14:textId="77777777" w:rsidTr="002A6D39">
        <w:trPr>
          <w:jc w:val="center"/>
        </w:trPr>
        <w:tc>
          <w:tcPr>
            <w:tcW w:w="534" w:type="dxa"/>
          </w:tcPr>
          <w:p w14:paraId="2E41B7B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2A32094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5C99BC4F"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10D9F74C"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14F0D4DC"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5A0EBFF9" w14:textId="77777777" w:rsidTr="002A6D39">
        <w:trPr>
          <w:jc w:val="center"/>
        </w:trPr>
        <w:tc>
          <w:tcPr>
            <w:tcW w:w="534" w:type="dxa"/>
          </w:tcPr>
          <w:p w14:paraId="2E9B0C1A"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0D2C1DAF"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707B8D0D"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4EDF1AB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600FD29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661AAF24" w14:textId="77777777" w:rsidTr="002A6D39">
        <w:trPr>
          <w:jc w:val="center"/>
        </w:trPr>
        <w:tc>
          <w:tcPr>
            <w:tcW w:w="534" w:type="dxa"/>
          </w:tcPr>
          <w:p w14:paraId="02E79A7D"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0A1E578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4910664E"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153198C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2ABE6AF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28FC218A" w14:textId="77777777" w:rsidTr="002A6D39">
        <w:trPr>
          <w:jc w:val="center"/>
        </w:trPr>
        <w:tc>
          <w:tcPr>
            <w:tcW w:w="534" w:type="dxa"/>
          </w:tcPr>
          <w:p w14:paraId="28BDEC5E"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1921A86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3B45E0CA"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02CD84C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216B35D0"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13F34868" w14:textId="77777777" w:rsidTr="002A6D39">
        <w:trPr>
          <w:jc w:val="center"/>
        </w:trPr>
        <w:tc>
          <w:tcPr>
            <w:tcW w:w="534" w:type="dxa"/>
          </w:tcPr>
          <w:p w14:paraId="6B9F85B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61D9D4D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7CC6EC4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76637E7D"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61F876D2"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4C620DB7" w14:textId="77777777" w:rsidTr="002A6D39">
        <w:trPr>
          <w:jc w:val="center"/>
        </w:trPr>
        <w:tc>
          <w:tcPr>
            <w:tcW w:w="534" w:type="dxa"/>
          </w:tcPr>
          <w:p w14:paraId="772D89C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290AB85C"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1B4F760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526F5410"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13F8D72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1396DB69" w14:textId="77777777" w:rsidTr="002A6D39">
        <w:trPr>
          <w:jc w:val="center"/>
        </w:trPr>
        <w:tc>
          <w:tcPr>
            <w:tcW w:w="534" w:type="dxa"/>
          </w:tcPr>
          <w:p w14:paraId="68B5019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0309FA9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30DEF6FA"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74B5AE4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78EC12B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21CF5A06" w14:textId="77777777" w:rsidTr="002A6D39">
        <w:trPr>
          <w:jc w:val="center"/>
        </w:trPr>
        <w:tc>
          <w:tcPr>
            <w:tcW w:w="534" w:type="dxa"/>
          </w:tcPr>
          <w:p w14:paraId="1D6C186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56F0BEF2"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6CDA251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07CE327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0C728E72"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325BC279" w14:textId="77777777" w:rsidTr="002A6D39">
        <w:trPr>
          <w:jc w:val="center"/>
        </w:trPr>
        <w:tc>
          <w:tcPr>
            <w:tcW w:w="534" w:type="dxa"/>
          </w:tcPr>
          <w:p w14:paraId="2ABD4AE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3AEF7EFF"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10E7D8E0"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2977D3DB"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7507412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4EE20D89" w14:textId="77777777" w:rsidTr="002A6D39">
        <w:trPr>
          <w:jc w:val="center"/>
        </w:trPr>
        <w:tc>
          <w:tcPr>
            <w:tcW w:w="534" w:type="dxa"/>
          </w:tcPr>
          <w:p w14:paraId="05406A1C"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133378F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38B41F1A"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711A08F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0ED650AF"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1718505F" w14:textId="77777777" w:rsidTr="002A6D39">
        <w:trPr>
          <w:jc w:val="center"/>
        </w:trPr>
        <w:tc>
          <w:tcPr>
            <w:tcW w:w="534" w:type="dxa"/>
          </w:tcPr>
          <w:p w14:paraId="512E10F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6F4CD50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7195417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05FD367E"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5E20458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6D55F2E4" w14:textId="77777777" w:rsidTr="002A6D39">
        <w:trPr>
          <w:jc w:val="center"/>
        </w:trPr>
        <w:tc>
          <w:tcPr>
            <w:tcW w:w="534" w:type="dxa"/>
          </w:tcPr>
          <w:p w14:paraId="1ACFF77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3754AD5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468A2BFC"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3DC62C6D"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76A32F2E"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476AEB1E" w14:textId="77777777" w:rsidTr="002A6D39">
        <w:trPr>
          <w:jc w:val="center"/>
        </w:trPr>
        <w:tc>
          <w:tcPr>
            <w:tcW w:w="534" w:type="dxa"/>
          </w:tcPr>
          <w:p w14:paraId="1554065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53843F00"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1371C57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0EB0E6E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33971E1C"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714D5C87" w14:textId="77777777" w:rsidTr="002A6D39">
        <w:trPr>
          <w:jc w:val="center"/>
        </w:trPr>
        <w:tc>
          <w:tcPr>
            <w:tcW w:w="534" w:type="dxa"/>
          </w:tcPr>
          <w:p w14:paraId="6BCABAA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5B67BA4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35627B1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1E18921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2FA8944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53965FE2" w14:textId="77777777" w:rsidTr="002A6D39">
        <w:trPr>
          <w:jc w:val="center"/>
        </w:trPr>
        <w:tc>
          <w:tcPr>
            <w:tcW w:w="534" w:type="dxa"/>
          </w:tcPr>
          <w:p w14:paraId="3FE3A71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1B8E2DE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38836C6E"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24E3815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46E4D39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142AC69D" w14:textId="77777777" w:rsidTr="002A6D39">
        <w:trPr>
          <w:jc w:val="center"/>
        </w:trPr>
        <w:tc>
          <w:tcPr>
            <w:tcW w:w="534" w:type="dxa"/>
          </w:tcPr>
          <w:p w14:paraId="4AE94FFF"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73AEBCE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1190FC60"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022EB370"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54A68AE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714A1F19" w14:textId="77777777" w:rsidTr="002A6D39">
        <w:trPr>
          <w:jc w:val="center"/>
        </w:trPr>
        <w:tc>
          <w:tcPr>
            <w:tcW w:w="534" w:type="dxa"/>
          </w:tcPr>
          <w:p w14:paraId="48123C97"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7EAB589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0E72ED6E"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6A0B549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4FB86D6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5B3CECD9" w14:textId="77777777" w:rsidTr="002A6D39">
        <w:trPr>
          <w:jc w:val="center"/>
        </w:trPr>
        <w:tc>
          <w:tcPr>
            <w:tcW w:w="534" w:type="dxa"/>
          </w:tcPr>
          <w:p w14:paraId="4397E6A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3577CC10"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4FDC5B47"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53A687FC"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36BBBC8B"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2C443ED8" w14:textId="77777777" w:rsidTr="002A6D39">
        <w:trPr>
          <w:jc w:val="center"/>
        </w:trPr>
        <w:tc>
          <w:tcPr>
            <w:tcW w:w="534" w:type="dxa"/>
          </w:tcPr>
          <w:p w14:paraId="4B571E3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682E241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4D2AEAC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027DDA7E"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3133D377"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5B499C66" w14:textId="77777777" w:rsidTr="002A6D39">
        <w:trPr>
          <w:jc w:val="center"/>
        </w:trPr>
        <w:tc>
          <w:tcPr>
            <w:tcW w:w="534" w:type="dxa"/>
          </w:tcPr>
          <w:p w14:paraId="512BC14E"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16A3A93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1F9ED78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2BBF334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611E1CF4"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0D9AB634" w14:textId="77777777" w:rsidTr="002A6D39">
        <w:trPr>
          <w:jc w:val="center"/>
        </w:trPr>
        <w:tc>
          <w:tcPr>
            <w:tcW w:w="534" w:type="dxa"/>
          </w:tcPr>
          <w:p w14:paraId="3201D424"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0B342FD0"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6C1B040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63761C44"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45273EA2"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118A7BF1" w14:textId="77777777" w:rsidTr="002A6D39">
        <w:trPr>
          <w:jc w:val="center"/>
        </w:trPr>
        <w:tc>
          <w:tcPr>
            <w:tcW w:w="534" w:type="dxa"/>
          </w:tcPr>
          <w:p w14:paraId="034CAB3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2F50BA37"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47049F0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1755D897"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5362D4CC"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193DBBD7" w14:textId="77777777" w:rsidTr="002A6D39">
        <w:trPr>
          <w:jc w:val="center"/>
        </w:trPr>
        <w:tc>
          <w:tcPr>
            <w:tcW w:w="534" w:type="dxa"/>
          </w:tcPr>
          <w:p w14:paraId="08C17A4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017C082D"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0E5263CB"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09CB1421"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4ECFE980"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51915549" w14:textId="77777777" w:rsidTr="002A6D39">
        <w:trPr>
          <w:jc w:val="center"/>
        </w:trPr>
        <w:tc>
          <w:tcPr>
            <w:tcW w:w="534" w:type="dxa"/>
          </w:tcPr>
          <w:p w14:paraId="705BEB4A"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115E5AF7"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6BD46A8D"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4F08A59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19C5BA8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32C88C1D" w14:textId="77777777" w:rsidTr="002A6D39">
        <w:trPr>
          <w:jc w:val="center"/>
        </w:trPr>
        <w:tc>
          <w:tcPr>
            <w:tcW w:w="534" w:type="dxa"/>
          </w:tcPr>
          <w:p w14:paraId="4F81AA9C"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3C7AFB6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550AE13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1D6E525F"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2C5ACF1E"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2F8AFE8D" w14:textId="77777777" w:rsidTr="002A6D39">
        <w:trPr>
          <w:jc w:val="center"/>
        </w:trPr>
        <w:tc>
          <w:tcPr>
            <w:tcW w:w="534" w:type="dxa"/>
          </w:tcPr>
          <w:p w14:paraId="52B402AF"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5ED7DEB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1A882F4F"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758BA3D7"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09196D8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5F33A05C" w14:textId="77777777" w:rsidTr="002A6D39">
        <w:trPr>
          <w:jc w:val="center"/>
        </w:trPr>
        <w:tc>
          <w:tcPr>
            <w:tcW w:w="534" w:type="dxa"/>
          </w:tcPr>
          <w:p w14:paraId="0254376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73DE052A"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2779168C"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6B62ADD5"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43B3AE54"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69D32AC6" w14:textId="77777777" w:rsidTr="002A6D39">
        <w:trPr>
          <w:jc w:val="center"/>
        </w:trPr>
        <w:tc>
          <w:tcPr>
            <w:tcW w:w="534" w:type="dxa"/>
          </w:tcPr>
          <w:p w14:paraId="5A9BCD13"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26174212"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654E8327"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100A6E79"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7B3CE2BB"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2FA57481" w14:textId="77777777" w:rsidTr="002A6D39">
        <w:trPr>
          <w:jc w:val="center"/>
        </w:trPr>
        <w:tc>
          <w:tcPr>
            <w:tcW w:w="534" w:type="dxa"/>
          </w:tcPr>
          <w:p w14:paraId="651CDE1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1F813BB4"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3BDC1AF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060366E0"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4B8E5D7D"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r w:rsidR="008B7530" w14:paraId="787E8A83" w14:textId="77777777" w:rsidTr="002A6D39">
        <w:trPr>
          <w:jc w:val="center"/>
        </w:trPr>
        <w:tc>
          <w:tcPr>
            <w:tcW w:w="534" w:type="dxa"/>
          </w:tcPr>
          <w:p w14:paraId="79734882"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3402" w:type="dxa"/>
          </w:tcPr>
          <w:p w14:paraId="56B1A6A6"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2835" w:type="dxa"/>
          </w:tcPr>
          <w:p w14:paraId="78531F3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601" w:type="dxa"/>
          </w:tcPr>
          <w:p w14:paraId="27E19D48"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c>
          <w:tcPr>
            <w:tcW w:w="1560" w:type="dxa"/>
          </w:tcPr>
          <w:p w14:paraId="155BA967" w14:textId="77777777" w:rsidR="008B7530" w:rsidRDefault="008B7530" w:rsidP="0020413D">
            <w:pPr>
              <w:spacing w:line="360" w:lineRule="auto"/>
              <w:jc w:val="both"/>
              <w:rPr>
                <w:rFonts w:ascii="Times New Roman" w:eastAsia="Times New Roman" w:hAnsi="Times New Roman" w:cs="Times New Roman"/>
                <w:sz w:val="24"/>
                <w:szCs w:val="24"/>
                <w:lang w:eastAsia="ru-RU"/>
              </w:rPr>
            </w:pPr>
          </w:p>
        </w:tc>
      </w:tr>
    </w:tbl>
    <w:p w14:paraId="2994C957" w14:textId="77777777" w:rsidR="008B7530" w:rsidRPr="00ED051A" w:rsidRDefault="008B7530" w:rsidP="00ED051A">
      <w:pPr>
        <w:spacing w:after="0" w:line="240" w:lineRule="auto"/>
        <w:ind w:firstLine="567"/>
        <w:jc w:val="both"/>
        <w:rPr>
          <w:rFonts w:ascii="Times New Roman" w:eastAsia="Times New Roman" w:hAnsi="Times New Roman" w:cs="Times New Roman"/>
          <w:sz w:val="24"/>
          <w:szCs w:val="24"/>
          <w:lang w:eastAsia="ru-RU"/>
        </w:rPr>
      </w:pPr>
    </w:p>
    <w:sectPr w:rsidR="008B7530" w:rsidRPr="00ED051A" w:rsidSect="00E80906">
      <w:pgSz w:w="11906" w:h="16838"/>
      <w:pgMar w:top="709"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10BD"/>
    <w:multiLevelType w:val="multilevel"/>
    <w:tmpl w:val="8934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960A9"/>
    <w:multiLevelType w:val="multilevel"/>
    <w:tmpl w:val="140C81A2"/>
    <w:lvl w:ilvl="0">
      <w:start w:val="9"/>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814091F"/>
    <w:multiLevelType w:val="multilevel"/>
    <w:tmpl w:val="5788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14B29"/>
    <w:multiLevelType w:val="hybridMultilevel"/>
    <w:tmpl w:val="4774C238"/>
    <w:lvl w:ilvl="0" w:tplc="FCE457D6">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B6D1135"/>
    <w:multiLevelType w:val="multilevel"/>
    <w:tmpl w:val="815C3C64"/>
    <w:lvl w:ilvl="0">
      <w:start w:val="1"/>
      <w:numFmt w:val="decimal"/>
      <w:lvlText w:val="%1."/>
      <w:lvlJc w:val="left"/>
      <w:pPr>
        <w:ind w:left="996" w:hanging="996"/>
      </w:pPr>
      <w:rPr>
        <w:rFonts w:hint="default"/>
      </w:rPr>
    </w:lvl>
    <w:lvl w:ilvl="1">
      <w:start w:val="1"/>
      <w:numFmt w:val="bullet"/>
      <w:lvlText w:val=""/>
      <w:lvlJc w:val="left"/>
      <w:pPr>
        <w:ind w:left="1563" w:hanging="996"/>
      </w:pPr>
      <w:rPr>
        <w:rFonts w:ascii="Symbol" w:hAnsi="Symbol" w:hint="default"/>
        <w:color w:val="auto"/>
      </w:rPr>
    </w:lvl>
    <w:lvl w:ilvl="2">
      <w:start w:val="1"/>
      <w:numFmt w:val="decimal"/>
      <w:lvlText w:val="%1.%2.%3."/>
      <w:lvlJc w:val="left"/>
      <w:pPr>
        <w:ind w:left="2130" w:hanging="996"/>
      </w:pPr>
      <w:rPr>
        <w:rFonts w:hint="default"/>
      </w:rPr>
    </w:lvl>
    <w:lvl w:ilvl="3">
      <w:start w:val="1"/>
      <w:numFmt w:val="decimal"/>
      <w:lvlText w:val="%1.%2.%3.%4."/>
      <w:lvlJc w:val="left"/>
      <w:pPr>
        <w:ind w:left="2697" w:hanging="996"/>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BFB416B"/>
    <w:multiLevelType w:val="multilevel"/>
    <w:tmpl w:val="D340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B0F98"/>
    <w:multiLevelType w:val="multilevel"/>
    <w:tmpl w:val="DBD061A0"/>
    <w:lvl w:ilvl="0">
      <w:start w:val="1"/>
      <w:numFmt w:val="decimal"/>
      <w:lvlText w:val="%1."/>
      <w:lvlJc w:val="left"/>
      <w:pPr>
        <w:ind w:left="996" w:hanging="996"/>
      </w:pPr>
      <w:rPr>
        <w:rFonts w:hint="default"/>
      </w:rPr>
    </w:lvl>
    <w:lvl w:ilvl="1">
      <w:start w:val="1"/>
      <w:numFmt w:val="bullet"/>
      <w:lvlText w:val=""/>
      <w:lvlJc w:val="left"/>
      <w:pPr>
        <w:ind w:left="1563" w:hanging="996"/>
      </w:pPr>
      <w:rPr>
        <w:rFonts w:ascii="Symbol" w:hAnsi="Symbol" w:hint="default"/>
      </w:rPr>
    </w:lvl>
    <w:lvl w:ilvl="2">
      <w:start w:val="1"/>
      <w:numFmt w:val="decimal"/>
      <w:lvlText w:val="%1.%2.%3."/>
      <w:lvlJc w:val="left"/>
      <w:pPr>
        <w:ind w:left="2130" w:hanging="996"/>
      </w:pPr>
      <w:rPr>
        <w:rFonts w:hint="default"/>
      </w:rPr>
    </w:lvl>
    <w:lvl w:ilvl="3">
      <w:start w:val="1"/>
      <w:numFmt w:val="decimal"/>
      <w:lvlText w:val="%1.%2.%3.%4."/>
      <w:lvlJc w:val="left"/>
      <w:pPr>
        <w:ind w:left="2697" w:hanging="996"/>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DE35198"/>
    <w:multiLevelType w:val="hybridMultilevel"/>
    <w:tmpl w:val="133A1E6C"/>
    <w:lvl w:ilvl="0" w:tplc="F1C0E4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E503E1"/>
    <w:multiLevelType w:val="multilevel"/>
    <w:tmpl w:val="1772B288"/>
    <w:lvl w:ilvl="0">
      <w:start w:val="1"/>
      <w:numFmt w:val="decimal"/>
      <w:lvlText w:val="%1."/>
      <w:lvlJc w:val="left"/>
      <w:pPr>
        <w:ind w:left="996" w:hanging="996"/>
      </w:pPr>
      <w:rPr>
        <w:rFonts w:hint="default"/>
      </w:rPr>
    </w:lvl>
    <w:lvl w:ilvl="1">
      <w:start w:val="1"/>
      <w:numFmt w:val="bullet"/>
      <w:lvlText w:val=""/>
      <w:lvlJc w:val="left"/>
      <w:pPr>
        <w:ind w:left="1563" w:hanging="996"/>
      </w:pPr>
      <w:rPr>
        <w:rFonts w:ascii="Symbol" w:hAnsi="Symbol" w:hint="default"/>
        <w:color w:val="auto"/>
      </w:rPr>
    </w:lvl>
    <w:lvl w:ilvl="2">
      <w:start w:val="1"/>
      <w:numFmt w:val="decimal"/>
      <w:lvlText w:val="%1.%2.%3."/>
      <w:lvlJc w:val="left"/>
      <w:pPr>
        <w:ind w:left="2130" w:hanging="996"/>
      </w:pPr>
      <w:rPr>
        <w:rFonts w:hint="default"/>
      </w:rPr>
    </w:lvl>
    <w:lvl w:ilvl="3">
      <w:start w:val="1"/>
      <w:numFmt w:val="decimal"/>
      <w:lvlText w:val="%1.%2.%3.%4."/>
      <w:lvlJc w:val="left"/>
      <w:pPr>
        <w:ind w:left="2697" w:hanging="996"/>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EF73388"/>
    <w:multiLevelType w:val="multilevel"/>
    <w:tmpl w:val="5164E0A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2CA58A2"/>
    <w:multiLevelType w:val="multilevel"/>
    <w:tmpl w:val="18B68502"/>
    <w:lvl w:ilvl="0">
      <w:start w:val="1"/>
      <w:numFmt w:val="decimal"/>
      <w:lvlText w:val="%1."/>
      <w:lvlJc w:val="left"/>
      <w:pPr>
        <w:ind w:left="996" w:hanging="996"/>
      </w:pPr>
      <w:rPr>
        <w:rFonts w:hint="default"/>
      </w:rPr>
    </w:lvl>
    <w:lvl w:ilvl="1">
      <w:start w:val="1"/>
      <w:numFmt w:val="decimal"/>
      <w:lvlText w:val="%1.%2."/>
      <w:lvlJc w:val="left"/>
      <w:pPr>
        <w:ind w:left="1563" w:hanging="996"/>
      </w:pPr>
      <w:rPr>
        <w:rFonts w:hint="default"/>
        <w:color w:val="auto"/>
      </w:rPr>
    </w:lvl>
    <w:lvl w:ilvl="2">
      <w:start w:val="1"/>
      <w:numFmt w:val="decimal"/>
      <w:lvlText w:val="%1.%2.%3."/>
      <w:lvlJc w:val="left"/>
      <w:pPr>
        <w:ind w:left="2130" w:hanging="996"/>
      </w:pPr>
      <w:rPr>
        <w:rFonts w:hint="default"/>
      </w:rPr>
    </w:lvl>
    <w:lvl w:ilvl="3">
      <w:start w:val="1"/>
      <w:numFmt w:val="decimal"/>
      <w:lvlText w:val="%1.%2.%3.%4."/>
      <w:lvlJc w:val="left"/>
      <w:pPr>
        <w:ind w:left="2697" w:hanging="996"/>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56A048E"/>
    <w:multiLevelType w:val="multilevel"/>
    <w:tmpl w:val="CADE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F429BC"/>
    <w:multiLevelType w:val="hybridMultilevel"/>
    <w:tmpl w:val="B7EC6DF0"/>
    <w:lvl w:ilvl="0" w:tplc="F1C0E4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3F3BCD"/>
    <w:multiLevelType w:val="multilevel"/>
    <w:tmpl w:val="DEE477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506B5C"/>
    <w:multiLevelType w:val="multilevel"/>
    <w:tmpl w:val="CAEC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A168C"/>
    <w:multiLevelType w:val="multilevel"/>
    <w:tmpl w:val="DEE477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F22897"/>
    <w:multiLevelType w:val="multilevel"/>
    <w:tmpl w:val="B478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7FA"/>
    <w:multiLevelType w:val="multilevel"/>
    <w:tmpl w:val="9CD29D6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981EB5"/>
    <w:multiLevelType w:val="hybridMultilevel"/>
    <w:tmpl w:val="7290A1A2"/>
    <w:lvl w:ilvl="0" w:tplc="FCE457D6">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DBD419F"/>
    <w:multiLevelType w:val="multilevel"/>
    <w:tmpl w:val="5508AD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C5537A"/>
    <w:multiLevelType w:val="multilevel"/>
    <w:tmpl w:val="815C3C64"/>
    <w:lvl w:ilvl="0">
      <w:start w:val="1"/>
      <w:numFmt w:val="decimal"/>
      <w:lvlText w:val="%1."/>
      <w:lvlJc w:val="left"/>
      <w:pPr>
        <w:ind w:left="996" w:hanging="996"/>
      </w:pPr>
      <w:rPr>
        <w:rFonts w:hint="default"/>
      </w:rPr>
    </w:lvl>
    <w:lvl w:ilvl="1">
      <w:start w:val="1"/>
      <w:numFmt w:val="bullet"/>
      <w:lvlText w:val=""/>
      <w:lvlJc w:val="left"/>
      <w:pPr>
        <w:ind w:left="1563" w:hanging="996"/>
      </w:pPr>
      <w:rPr>
        <w:rFonts w:ascii="Symbol" w:hAnsi="Symbol" w:hint="default"/>
        <w:color w:val="auto"/>
      </w:rPr>
    </w:lvl>
    <w:lvl w:ilvl="2">
      <w:start w:val="1"/>
      <w:numFmt w:val="decimal"/>
      <w:lvlText w:val="%1.%2.%3."/>
      <w:lvlJc w:val="left"/>
      <w:pPr>
        <w:ind w:left="2130" w:hanging="996"/>
      </w:pPr>
      <w:rPr>
        <w:rFonts w:hint="default"/>
      </w:rPr>
    </w:lvl>
    <w:lvl w:ilvl="3">
      <w:start w:val="1"/>
      <w:numFmt w:val="decimal"/>
      <w:lvlText w:val="%1.%2.%3.%4."/>
      <w:lvlJc w:val="left"/>
      <w:pPr>
        <w:ind w:left="2697" w:hanging="996"/>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70136C0"/>
    <w:multiLevelType w:val="multilevel"/>
    <w:tmpl w:val="2F8A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3A09CF"/>
    <w:multiLevelType w:val="multilevel"/>
    <w:tmpl w:val="1196F3A8"/>
    <w:lvl w:ilvl="0">
      <w:start w:val="1"/>
      <w:numFmt w:val="decimal"/>
      <w:lvlText w:val="%1."/>
      <w:lvlJc w:val="left"/>
      <w:pPr>
        <w:ind w:left="996" w:hanging="996"/>
      </w:pPr>
      <w:rPr>
        <w:rFonts w:hint="default"/>
      </w:rPr>
    </w:lvl>
    <w:lvl w:ilvl="1">
      <w:start w:val="1"/>
      <w:numFmt w:val="bullet"/>
      <w:lvlText w:val=""/>
      <w:lvlJc w:val="left"/>
      <w:pPr>
        <w:ind w:left="1563" w:hanging="996"/>
      </w:pPr>
      <w:rPr>
        <w:rFonts w:ascii="Symbol" w:hAnsi="Symbol" w:hint="default"/>
      </w:rPr>
    </w:lvl>
    <w:lvl w:ilvl="2">
      <w:start w:val="1"/>
      <w:numFmt w:val="decimal"/>
      <w:lvlText w:val="%1.%2.%3."/>
      <w:lvlJc w:val="left"/>
      <w:pPr>
        <w:ind w:left="2130" w:hanging="996"/>
      </w:pPr>
      <w:rPr>
        <w:rFonts w:hint="default"/>
      </w:rPr>
    </w:lvl>
    <w:lvl w:ilvl="3">
      <w:start w:val="1"/>
      <w:numFmt w:val="decimal"/>
      <w:lvlText w:val="%1.%2.%3.%4."/>
      <w:lvlJc w:val="left"/>
      <w:pPr>
        <w:ind w:left="2697" w:hanging="996"/>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8A4126F"/>
    <w:multiLevelType w:val="multilevel"/>
    <w:tmpl w:val="A78044BE"/>
    <w:lvl w:ilvl="0">
      <w:start w:val="1"/>
      <w:numFmt w:val="decimal"/>
      <w:lvlText w:val="%1."/>
      <w:lvlJc w:val="left"/>
      <w:pPr>
        <w:ind w:left="996" w:hanging="996"/>
      </w:pPr>
      <w:rPr>
        <w:rFonts w:hint="default"/>
      </w:rPr>
    </w:lvl>
    <w:lvl w:ilvl="1">
      <w:start w:val="1"/>
      <w:numFmt w:val="bullet"/>
      <w:lvlText w:val=""/>
      <w:lvlJc w:val="left"/>
      <w:pPr>
        <w:ind w:left="1563" w:hanging="996"/>
      </w:pPr>
      <w:rPr>
        <w:rFonts w:ascii="Symbol" w:hAnsi="Symbol" w:hint="default"/>
      </w:rPr>
    </w:lvl>
    <w:lvl w:ilvl="2">
      <w:start w:val="1"/>
      <w:numFmt w:val="decimal"/>
      <w:lvlText w:val="%1.%2.%3."/>
      <w:lvlJc w:val="left"/>
      <w:pPr>
        <w:ind w:left="2130" w:hanging="996"/>
      </w:pPr>
      <w:rPr>
        <w:rFonts w:hint="default"/>
      </w:rPr>
    </w:lvl>
    <w:lvl w:ilvl="3">
      <w:start w:val="1"/>
      <w:numFmt w:val="decimal"/>
      <w:lvlText w:val="%1.%2.%3.%4."/>
      <w:lvlJc w:val="left"/>
      <w:pPr>
        <w:ind w:left="2697" w:hanging="996"/>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F041D31"/>
    <w:multiLevelType w:val="multilevel"/>
    <w:tmpl w:val="231E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5E4811"/>
    <w:multiLevelType w:val="multilevel"/>
    <w:tmpl w:val="DEE477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606ABC"/>
    <w:multiLevelType w:val="multilevel"/>
    <w:tmpl w:val="E78C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A61C9D"/>
    <w:multiLevelType w:val="multilevel"/>
    <w:tmpl w:val="DAD809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B97B1B"/>
    <w:multiLevelType w:val="multilevel"/>
    <w:tmpl w:val="39C00272"/>
    <w:lvl w:ilvl="0">
      <w:start w:val="1"/>
      <w:numFmt w:val="decimal"/>
      <w:lvlText w:val="%1."/>
      <w:lvlJc w:val="left"/>
      <w:pPr>
        <w:ind w:left="996" w:hanging="996"/>
      </w:pPr>
      <w:rPr>
        <w:rFonts w:hint="default"/>
      </w:rPr>
    </w:lvl>
    <w:lvl w:ilvl="1">
      <w:start w:val="1"/>
      <w:numFmt w:val="bullet"/>
      <w:lvlText w:val=""/>
      <w:lvlJc w:val="left"/>
      <w:pPr>
        <w:ind w:left="1563" w:hanging="996"/>
      </w:pPr>
      <w:rPr>
        <w:rFonts w:ascii="Symbol" w:hAnsi="Symbol" w:hint="default"/>
        <w:color w:val="auto"/>
      </w:rPr>
    </w:lvl>
    <w:lvl w:ilvl="2">
      <w:start w:val="1"/>
      <w:numFmt w:val="bullet"/>
      <w:lvlText w:val=""/>
      <w:lvlJc w:val="left"/>
      <w:pPr>
        <w:ind w:left="2130" w:hanging="996"/>
      </w:pPr>
      <w:rPr>
        <w:rFonts w:ascii="Symbol" w:hAnsi="Symbol" w:hint="default"/>
      </w:rPr>
    </w:lvl>
    <w:lvl w:ilvl="3">
      <w:start w:val="1"/>
      <w:numFmt w:val="decimal"/>
      <w:lvlText w:val="%1.%2.%3.%4."/>
      <w:lvlJc w:val="left"/>
      <w:pPr>
        <w:ind w:left="2697" w:hanging="996"/>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E9D5D12"/>
    <w:multiLevelType w:val="multilevel"/>
    <w:tmpl w:val="A33814FE"/>
    <w:lvl w:ilvl="0">
      <w:start w:val="1"/>
      <w:numFmt w:val="decimal"/>
      <w:lvlText w:val="%1."/>
      <w:lvlJc w:val="left"/>
      <w:pPr>
        <w:ind w:left="996" w:hanging="996"/>
      </w:pPr>
      <w:rPr>
        <w:rFonts w:hint="default"/>
      </w:rPr>
    </w:lvl>
    <w:lvl w:ilvl="1">
      <w:start w:val="1"/>
      <w:numFmt w:val="bullet"/>
      <w:lvlText w:val=""/>
      <w:lvlJc w:val="left"/>
      <w:pPr>
        <w:ind w:left="1563" w:hanging="996"/>
      </w:pPr>
      <w:rPr>
        <w:rFonts w:ascii="Symbol" w:hAnsi="Symbol" w:hint="default"/>
        <w:color w:val="auto"/>
      </w:rPr>
    </w:lvl>
    <w:lvl w:ilvl="2">
      <w:start w:val="1"/>
      <w:numFmt w:val="decimal"/>
      <w:lvlText w:val="%1.%2.%3."/>
      <w:lvlJc w:val="left"/>
      <w:pPr>
        <w:ind w:left="2130" w:hanging="996"/>
      </w:pPr>
      <w:rPr>
        <w:rFonts w:hint="default"/>
      </w:rPr>
    </w:lvl>
    <w:lvl w:ilvl="3">
      <w:start w:val="1"/>
      <w:numFmt w:val="decimal"/>
      <w:lvlText w:val="%1.%2.%3.%4."/>
      <w:lvlJc w:val="left"/>
      <w:pPr>
        <w:ind w:left="2697" w:hanging="996"/>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6"/>
  </w:num>
  <w:num w:numId="2">
    <w:abstractNumId w:val="21"/>
  </w:num>
  <w:num w:numId="3">
    <w:abstractNumId w:val="5"/>
  </w:num>
  <w:num w:numId="4">
    <w:abstractNumId w:val="14"/>
  </w:num>
  <w:num w:numId="5">
    <w:abstractNumId w:val="24"/>
  </w:num>
  <w:num w:numId="6">
    <w:abstractNumId w:val="26"/>
  </w:num>
  <w:num w:numId="7">
    <w:abstractNumId w:val="11"/>
  </w:num>
  <w:num w:numId="8">
    <w:abstractNumId w:val="2"/>
  </w:num>
  <w:num w:numId="9">
    <w:abstractNumId w:val="0"/>
  </w:num>
  <w:num w:numId="10">
    <w:abstractNumId w:val="10"/>
  </w:num>
  <w:num w:numId="11">
    <w:abstractNumId w:val="23"/>
  </w:num>
  <w:num w:numId="12">
    <w:abstractNumId w:val="22"/>
  </w:num>
  <w:num w:numId="13">
    <w:abstractNumId w:val="6"/>
  </w:num>
  <w:num w:numId="14">
    <w:abstractNumId w:val="8"/>
  </w:num>
  <w:num w:numId="15">
    <w:abstractNumId w:val="29"/>
  </w:num>
  <w:num w:numId="16">
    <w:abstractNumId w:val="27"/>
  </w:num>
  <w:num w:numId="17">
    <w:abstractNumId w:val="9"/>
  </w:num>
  <w:num w:numId="18">
    <w:abstractNumId w:val="15"/>
  </w:num>
  <w:num w:numId="19">
    <w:abstractNumId w:val="13"/>
  </w:num>
  <w:num w:numId="20">
    <w:abstractNumId w:val="25"/>
  </w:num>
  <w:num w:numId="21">
    <w:abstractNumId w:val="17"/>
  </w:num>
  <w:num w:numId="22">
    <w:abstractNumId w:val="1"/>
  </w:num>
  <w:num w:numId="23">
    <w:abstractNumId w:val="20"/>
  </w:num>
  <w:num w:numId="24">
    <w:abstractNumId w:val="4"/>
  </w:num>
  <w:num w:numId="25">
    <w:abstractNumId w:val="28"/>
  </w:num>
  <w:num w:numId="26">
    <w:abstractNumId w:val="19"/>
  </w:num>
  <w:num w:numId="27">
    <w:abstractNumId w:val="3"/>
  </w:num>
  <w:num w:numId="28">
    <w:abstractNumId w:val="7"/>
  </w:num>
  <w:num w:numId="29">
    <w:abstractNumId w:val="18"/>
  </w:num>
  <w:num w:numId="30">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51E"/>
    <w:rsid w:val="00004634"/>
    <w:rsid w:val="00032F0D"/>
    <w:rsid w:val="000427C2"/>
    <w:rsid w:val="00043330"/>
    <w:rsid w:val="00050E42"/>
    <w:rsid w:val="00064AF6"/>
    <w:rsid w:val="000E1A06"/>
    <w:rsid w:val="001801AC"/>
    <w:rsid w:val="001841E8"/>
    <w:rsid w:val="00195976"/>
    <w:rsid w:val="001E03E1"/>
    <w:rsid w:val="001E180A"/>
    <w:rsid w:val="0020413D"/>
    <w:rsid w:val="00226A17"/>
    <w:rsid w:val="00280620"/>
    <w:rsid w:val="002859A7"/>
    <w:rsid w:val="00291BF9"/>
    <w:rsid w:val="002A6D39"/>
    <w:rsid w:val="002F1E3E"/>
    <w:rsid w:val="00312EF3"/>
    <w:rsid w:val="00316311"/>
    <w:rsid w:val="00330F01"/>
    <w:rsid w:val="00344C24"/>
    <w:rsid w:val="003461F7"/>
    <w:rsid w:val="0035403D"/>
    <w:rsid w:val="00356126"/>
    <w:rsid w:val="003648F6"/>
    <w:rsid w:val="00386D13"/>
    <w:rsid w:val="00392E26"/>
    <w:rsid w:val="003A29BA"/>
    <w:rsid w:val="003C550B"/>
    <w:rsid w:val="003F49B7"/>
    <w:rsid w:val="004436E3"/>
    <w:rsid w:val="00453100"/>
    <w:rsid w:val="004A0F04"/>
    <w:rsid w:val="004A16E9"/>
    <w:rsid w:val="004F351E"/>
    <w:rsid w:val="0056137C"/>
    <w:rsid w:val="00574603"/>
    <w:rsid w:val="0059233D"/>
    <w:rsid w:val="005A0439"/>
    <w:rsid w:val="00675687"/>
    <w:rsid w:val="006C2145"/>
    <w:rsid w:val="006D3F90"/>
    <w:rsid w:val="007253D9"/>
    <w:rsid w:val="007516A3"/>
    <w:rsid w:val="00791370"/>
    <w:rsid w:val="00796B19"/>
    <w:rsid w:val="007D50B5"/>
    <w:rsid w:val="007E7AAA"/>
    <w:rsid w:val="007F0C2E"/>
    <w:rsid w:val="0083643A"/>
    <w:rsid w:val="00880302"/>
    <w:rsid w:val="008B7530"/>
    <w:rsid w:val="008E05EC"/>
    <w:rsid w:val="008F3E5E"/>
    <w:rsid w:val="009561CB"/>
    <w:rsid w:val="00A06D5E"/>
    <w:rsid w:val="00A21220"/>
    <w:rsid w:val="00A803D6"/>
    <w:rsid w:val="00AA5AA4"/>
    <w:rsid w:val="00AE7445"/>
    <w:rsid w:val="00B21B8D"/>
    <w:rsid w:val="00B523EF"/>
    <w:rsid w:val="00B909B9"/>
    <w:rsid w:val="00BC6CEC"/>
    <w:rsid w:val="00BC773C"/>
    <w:rsid w:val="00BF460D"/>
    <w:rsid w:val="00C16CA9"/>
    <w:rsid w:val="00C41B4F"/>
    <w:rsid w:val="00D05EAD"/>
    <w:rsid w:val="00D12FB2"/>
    <w:rsid w:val="00DB12E5"/>
    <w:rsid w:val="00DE0018"/>
    <w:rsid w:val="00E07B01"/>
    <w:rsid w:val="00E36787"/>
    <w:rsid w:val="00E75EAB"/>
    <w:rsid w:val="00E80906"/>
    <w:rsid w:val="00E96AE7"/>
    <w:rsid w:val="00ED051A"/>
    <w:rsid w:val="00EF300B"/>
    <w:rsid w:val="00F16C42"/>
    <w:rsid w:val="00F402F0"/>
    <w:rsid w:val="00F47871"/>
    <w:rsid w:val="00FA4BE8"/>
    <w:rsid w:val="00FE52D2"/>
    <w:rsid w:val="00FF6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A20A"/>
  <w15:docId w15:val="{80F6B92D-80CF-4110-9749-F21FF883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B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1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16A3"/>
    <w:rPr>
      <w:b/>
      <w:bCs/>
    </w:rPr>
  </w:style>
  <w:style w:type="character" w:customStyle="1" w:styleId="fill">
    <w:name w:val="fill"/>
    <w:basedOn w:val="a0"/>
    <w:rsid w:val="007516A3"/>
  </w:style>
  <w:style w:type="character" w:styleId="a5">
    <w:name w:val="Hyperlink"/>
    <w:basedOn w:val="a0"/>
    <w:uiPriority w:val="99"/>
    <w:semiHidden/>
    <w:unhideWhenUsed/>
    <w:rsid w:val="007516A3"/>
    <w:rPr>
      <w:color w:val="0000FF"/>
      <w:u w:val="single"/>
    </w:rPr>
  </w:style>
  <w:style w:type="table" w:styleId="a6">
    <w:name w:val="Table Grid"/>
    <w:basedOn w:val="a1"/>
    <w:uiPriority w:val="39"/>
    <w:rsid w:val="00574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E07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uiPriority w:val="99"/>
    <w:rsid w:val="008E05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8E05EC"/>
    <w:pPr>
      <w:ind w:left="720"/>
      <w:contextualSpacing/>
    </w:pPr>
  </w:style>
  <w:style w:type="paragraph" w:styleId="a8">
    <w:name w:val="Balloon Text"/>
    <w:basedOn w:val="a"/>
    <w:link w:val="a9"/>
    <w:uiPriority w:val="99"/>
    <w:semiHidden/>
    <w:unhideWhenUsed/>
    <w:rsid w:val="00DE001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E0018"/>
    <w:rPr>
      <w:rFonts w:ascii="Segoe UI" w:hAnsi="Segoe UI" w:cs="Segoe UI"/>
      <w:sz w:val="18"/>
      <w:szCs w:val="18"/>
    </w:rPr>
  </w:style>
  <w:style w:type="character" w:customStyle="1" w:styleId="searchresult">
    <w:name w:val="search_result"/>
    <w:basedOn w:val="a0"/>
    <w:rsid w:val="00FE5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9186">
      <w:bodyDiv w:val="1"/>
      <w:marLeft w:val="0"/>
      <w:marRight w:val="0"/>
      <w:marTop w:val="0"/>
      <w:marBottom w:val="0"/>
      <w:divBdr>
        <w:top w:val="none" w:sz="0" w:space="0" w:color="auto"/>
        <w:left w:val="none" w:sz="0" w:space="0" w:color="auto"/>
        <w:bottom w:val="none" w:sz="0" w:space="0" w:color="auto"/>
        <w:right w:val="none" w:sz="0" w:space="0" w:color="auto"/>
      </w:divBdr>
    </w:div>
    <w:div w:id="523908727">
      <w:bodyDiv w:val="1"/>
      <w:marLeft w:val="0"/>
      <w:marRight w:val="0"/>
      <w:marTop w:val="0"/>
      <w:marBottom w:val="0"/>
      <w:divBdr>
        <w:top w:val="none" w:sz="0" w:space="0" w:color="auto"/>
        <w:left w:val="none" w:sz="0" w:space="0" w:color="auto"/>
        <w:bottom w:val="none" w:sz="0" w:space="0" w:color="auto"/>
        <w:right w:val="none" w:sz="0" w:space="0" w:color="auto"/>
      </w:divBdr>
    </w:div>
    <w:div w:id="552929322">
      <w:bodyDiv w:val="1"/>
      <w:marLeft w:val="0"/>
      <w:marRight w:val="0"/>
      <w:marTop w:val="0"/>
      <w:marBottom w:val="0"/>
      <w:divBdr>
        <w:top w:val="none" w:sz="0" w:space="0" w:color="auto"/>
        <w:left w:val="none" w:sz="0" w:space="0" w:color="auto"/>
        <w:bottom w:val="none" w:sz="0" w:space="0" w:color="auto"/>
        <w:right w:val="none" w:sz="0" w:space="0" w:color="auto"/>
      </w:divBdr>
    </w:div>
    <w:div w:id="724186336">
      <w:bodyDiv w:val="1"/>
      <w:marLeft w:val="0"/>
      <w:marRight w:val="0"/>
      <w:marTop w:val="0"/>
      <w:marBottom w:val="0"/>
      <w:divBdr>
        <w:top w:val="none" w:sz="0" w:space="0" w:color="auto"/>
        <w:left w:val="none" w:sz="0" w:space="0" w:color="auto"/>
        <w:bottom w:val="none" w:sz="0" w:space="0" w:color="auto"/>
        <w:right w:val="none" w:sz="0" w:space="0" w:color="auto"/>
      </w:divBdr>
      <w:divsChild>
        <w:div w:id="865750082">
          <w:marLeft w:val="0"/>
          <w:marRight w:val="0"/>
          <w:marTop w:val="0"/>
          <w:marBottom w:val="0"/>
          <w:divBdr>
            <w:top w:val="none" w:sz="0" w:space="0" w:color="auto"/>
            <w:left w:val="none" w:sz="0" w:space="0" w:color="auto"/>
            <w:bottom w:val="none" w:sz="0" w:space="0" w:color="auto"/>
            <w:right w:val="none" w:sz="0" w:space="0" w:color="auto"/>
          </w:divBdr>
          <w:divsChild>
            <w:div w:id="819686382">
              <w:marLeft w:val="0"/>
              <w:marRight w:val="0"/>
              <w:marTop w:val="0"/>
              <w:marBottom w:val="0"/>
              <w:divBdr>
                <w:top w:val="none" w:sz="0" w:space="0" w:color="auto"/>
                <w:left w:val="none" w:sz="0" w:space="0" w:color="auto"/>
                <w:bottom w:val="none" w:sz="0" w:space="0" w:color="auto"/>
                <w:right w:val="none" w:sz="0" w:space="0" w:color="auto"/>
              </w:divBdr>
              <w:divsChild>
                <w:div w:id="2506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08528">
          <w:marLeft w:val="0"/>
          <w:marRight w:val="0"/>
          <w:marTop w:val="0"/>
          <w:marBottom w:val="0"/>
          <w:divBdr>
            <w:top w:val="none" w:sz="0" w:space="0" w:color="auto"/>
            <w:left w:val="none" w:sz="0" w:space="0" w:color="auto"/>
            <w:bottom w:val="none" w:sz="0" w:space="0" w:color="auto"/>
            <w:right w:val="none" w:sz="0" w:space="0" w:color="auto"/>
          </w:divBdr>
          <w:divsChild>
            <w:div w:id="555362573">
              <w:marLeft w:val="0"/>
              <w:marRight w:val="0"/>
              <w:marTop w:val="0"/>
              <w:marBottom w:val="0"/>
              <w:divBdr>
                <w:top w:val="none" w:sz="0" w:space="0" w:color="auto"/>
                <w:left w:val="none" w:sz="0" w:space="0" w:color="auto"/>
                <w:bottom w:val="none" w:sz="0" w:space="0" w:color="auto"/>
                <w:right w:val="none" w:sz="0" w:space="0" w:color="auto"/>
              </w:divBdr>
              <w:divsChild>
                <w:div w:id="27132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44644">
      <w:bodyDiv w:val="1"/>
      <w:marLeft w:val="0"/>
      <w:marRight w:val="0"/>
      <w:marTop w:val="0"/>
      <w:marBottom w:val="0"/>
      <w:divBdr>
        <w:top w:val="none" w:sz="0" w:space="0" w:color="auto"/>
        <w:left w:val="none" w:sz="0" w:space="0" w:color="auto"/>
        <w:bottom w:val="none" w:sz="0" w:space="0" w:color="auto"/>
        <w:right w:val="none" w:sz="0" w:space="0" w:color="auto"/>
      </w:divBdr>
    </w:div>
    <w:div w:id="1080718455">
      <w:bodyDiv w:val="1"/>
      <w:marLeft w:val="0"/>
      <w:marRight w:val="0"/>
      <w:marTop w:val="0"/>
      <w:marBottom w:val="0"/>
      <w:divBdr>
        <w:top w:val="none" w:sz="0" w:space="0" w:color="auto"/>
        <w:left w:val="none" w:sz="0" w:space="0" w:color="auto"/>
        <w:bottom w:val="none" w:sz="0" w:space="0" w:color="auto"/>
        <w:right w:val="none" w:sz="0" w:space="0" w:color="auto"/>
      </w:divBdr>
    </w:div>
    <w:div w:id="1255631614">
      <w:bodyDiv w:val="1"/>
      <w:marLeft w:val="0"/>
      <w:marRight w:val="0"/>
      <w:marTop w:val="0"/>
      <w:marBottom w:val="0"/>
      <w:divBdr>
        <w:top w:val="none" w:sz="0" w:space="0" w:color="auto"/>
        <w:left w:val="none" w:sz="0" w:space="0" w:color="auto"/>
        <w:bottom w:val="none" w:sz="0" w:space="0" w:color="auto"/>
        <w:right w:val="none" w:sz="0" w:space="0" w:color="auto"/>
      </w:divBdr>
      <w:divsChild>
        <w:div w:id="2069331571">
          <w:marLeft w:val="0"/>
          <w:marRight w:val="0"/>
          <w:marTop w:val="0"/>
          <w:marBottom w:val="0"/>
          <w:divBdr>
            <w:top w:val="none" w:sz="0" w:space="0" w:color="auto"/>
            <w:left w:val="none" w:sz="0" w:space="0" w:color="auto"/>
            <w:bottom w:val="none" w:sz="0" w:space="0" w:color="auto"/>
            <w:right w:val="none" w:sz="0" w:space="0" w:color="auto"/>
          </w:divBdr>
        </w:div>
      </w:divsChild>
    </w:div>
    <w:div w:id="1418985526">
      <w:bodyDiv w:val="1"/>
      <w:marLeft w:val="0"/>
      <w:marRight w:val="0"/>
      <w:marTop w:val="0"/>
      <w:marBottom w:val="0"/>
      <w:divBdr>
        <w:top w:val="none" w:sz="0" w:space="0" w:color="auto"/>
        <w:left w:val="none" w:sz="0" w:space="0" w:color="auto"/>
        <w:bottom w:val="none" w:sz="0" w:space="0" w:color="auto"/>
        <w:right w:val="none" w:sz="0" w:space="0" w:color="auto"/>
      </w:divBdr>
    </w:div>
    <w:div w:id="1488742937">
      <w:bodyDiv w:val="1"/>
      <w:marLeft w:val="0"/>
      <w:marRight w:val="0"/>
      <w:marTop w:val="0"/>
      <w:marBottom w:val="0"/>
      <w:divBdr>
        <w:top w:val="none" w:sz="0" w:space="0" w:color="auto"/>
        <w:left w:val="none" w:sz="0" w:space="0" w:color="auto"/>
        <w:bottom w:val="none" w:sz="0" w:space="0" w:color="auto"/>
        <w:right w:val="none" w:sz="0" w:space="0" w:color="auto"/>
      </w:divBdr>
    </w:div>
    <w:div w:id="1539275234">
      <w:bodyDiv w:val="1"/>
      <w:marLeft w:val="0"/>
      <w:marRight w:val="0"/>
      <w:marTop w:val="0"/>
      <w:marBottom w:val="0"/>
      <w:divBdr>
        <w:top w:val="none" w:sz="0" w:space="0" w:color="auto"/>
        <w:left w:val="none" w:sz="0" w:space="0" w:color="auto"/>
        <w:bottom w:val="none" w:sz="0" w:space="0" w:color="auto"/>
        <w:right w:val="none" w:sz="0" w:space="0" w:color="auto"/>
      </w:divBdr>
    </w:div>
    <w:div w:id="197205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lus.1otrud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1C5DC9-5C64-4C39-AFF3-F9012C980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6328</Words>
  <Characters>36072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cp:lastModifiedBy>
  <cp:revision>2</cp:revision>
  <cp:lastPrinted>2025-05-18T14:37:00Z</cp:lastPrinted>
  <dcterms:created xsi:type="dcterms:W3CDTF">2026-06-16T05:24:00Z</dcterms:created>
  <dcterms:modified xsi:type="dcterms:W3CDTF">2026-06-16T05:24:00Z</dcterms:modified>
</cp:coreProperties>
</file>