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3053" w:rsidRDefault="005B3053">
      <w:pPr>
        <w:ind w:left="64"/>
        <w:rPr>
          <w:rFonts w:ascii="Times New Roman"/>
          <w:sz w:val="20"/>
        </w:rPr>
      </w:pPr>
    </w:p>
    <w:p w:rsidR="005B3053" w:rsidRDefault="00037FE7">
      <w:pPr>
        <w:pStyle w:val="a3"/>
        <w:spacing w:before="36"/>
        <w:ind w:left="0" w:right="0"/>
        <w:jc w:val="left"/>
        <w:rPr>
          <w:rFonts w:ascii="Times New Roman"/>
        </w:rPr>
      </w:pPr>
      <w:r>
        <w:rPr>
          <w:rFonts w:ascii="Times New Roman"/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7F202458" wp14:editId="0F1F497F">
                <wp:simplePos x="0" y="0"/>
                <wp:positionH relativeFrom="page">
                  <wp:posOffset>357505</wp:posOffset>
                </wp:positionH>
                <wp:positionV relativeFrom="paragraph">
                  <wp:posOffset>1756410</wp:posOffset>
                </wp:positionV>
                <wp:extent cx="6837680" cy="887095"/>
                <wp:effectExtent l="0" t="0" r="20320" b="27305"/>
                <wp:wrapTopAndBottom/>
                <wp:docPr id="9" name="Text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37680" cy="887095"/>
                        </a:xfrm>
                        <a:prstGeom prst="rect">
                          <a:avLst/>
                        </a:prstGeom>
                        <a:solidFill>
                          <a:srgbClr val="173A49"/>
                        </a:solidFill>
                        <a:ln w="9525">
                          <a:solidFill>
                            <a:srgbClr val="173A49"/>
                          </a:solidFill>
                          <a:prstDash val="solid"/>
                        </a:ln>
                      </wps:spPr>
                      <wps:txbx>
                        <w:txbxContent>
                          <w:p w:rsidR="005B3053" w:rsidRDefault="00F554EA">
                            <w:pPr>
                              <w:spacing w:before="186" w:line="220" w:lineRule="auto"/>
                              <w:ind w:left="4229" w:right="454" w:hanging="3785"/>
                              <w:rPr>
                                <w:rFonts w:ascii="Segoe UI Black" w:hAnsi="Segoe UI Black"/>
                                <w:color w:val="000000"/>
                                <w:sz w:val="29"/>
                              </w:rPr>
                            </w:pPr>
                            <w:r>
                              <w:rPr>
                                <w:rFonts w:ascii="Segoe UI Black" w:hAnsi="Segoe UI Black"/>
                                <w:color w:val="FFFFFF"/>
                                <w:spacing w:val="9"/>
                                <w:sz w:val="29"/>
                              </w:rPr>
                              <w:t xml:space="preserve">ИНСТРУКЦИЯ </w:t>
                            </w:r>
                            <w:r>
                              <w:rPr>
                                <w:rFonts w:ascii="Segoe UI Black" w:hAnsi="Segoe UI Black"/>
                                <w:color w:val="FFFFFF"/>
                                <w:sz w:val="29"/>
                              </w:rPr>
                              <w:t xml:space="preserve">ПО </w:t>
                            </w:r>
                            <w:r>
                              <w:rPr>
                                <w:rFonts w:ascii="Segoe UI Black" w:hAnsi="Segoe UI Black"/>
                                <w:color w:val="FFFFFF"/>
                                <w:spacing w:val="9"/>
                                <w:sz w:val="29"/>
                              </w:rPr>
                              <w:t xml:space="preserve">ЗАПОЛНЕНИЮ ЛИЧНОЙ КАРТОЧКИ </w:t>
                            </w:r>
                            <w:r>
                              <w:rPr>
                                <w:rFonts w:ascii="Segoe UI Black" w:hAnsi="Segoe UI Black"/>
                                <w:color w:val="FFFFFF"/>
                                <w:sz w:val="29"/>
                              </w:rPr>
                              <w:t xml:space="preserve">УЧЕТА </w:t>
                            </w:r>
                            <w:r>
                              <w:rPr>
                                <w:rFonts w:ascii="Segoe UI Black" w:hAnsi="Segoe UI Black"/>
                                <w:color w:val="FFFFFF"/>
                                <w:spacing w:val="9"/>
                                <w:sz w:val="29"/>
                              </w:rPr>
                              <w:t xml:space="preserve">ВЫДАЧИ </w:t>
                            </w:r>
                            <w:proofErr w:type="gramStart"/>
                            <w:r>
                              <w:rPr>
                                <w:rFonts w:ascii="Segoe UI Black" w:hAnsi="Segoe UI Black"/>
                                <w:color w:val="FFFFFF"/>
                                <w:sz w:val="29"/>
                              </w:rPr>
                              <w:t>СИЗ</w:t>
                            </w:r>
                            <w:proofErr w:type="gramEnd"/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9" o:spid="_x0000_s1026" type="#_x0000_t202" style="position:absolute;margin-left:28.15pt;margin-top:138.3pt;width:538.4pt;height:69.85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" fillcolor="#173a49" strokecolor="#173a49">
                <v:path arrowok="t"/>
                <v:textbox inset="0,0,0,0">
                  <w:txbxContent>
                    <w:p w:rsidR="005B3053" w:rsidRDefault="00F554EA">
                      <w:pPr>
                        <w:spacing w:before="186" w:line="220" w:lineRule="auto"/>
                        <w:ind w:left="4229" w:right="454" w:hanging="3785"/>
                        <w:rPr>
                          <w:rFonts w:ascii="Segoe UI Black" w:hAnsi="Segoe UI Black"/>
                          <w:color w:val="000000"/>
                          <w:sz w:val="29"/>
                        </w:rPr>
                      </w:pPr>
                      <w:r>
                        <w:rPr>
                          <w:rFonts w:ascii="Segoe UI Black" w:hAnsi="Segoe UI Black"/>
                          <w:color w:val="FFFFFF"/>
                          <w:spacing w:val="9"/>
                          <w:sz w:val="29"/>
                        </w:rPr>
                        <w:t xml:space="preserve">ИНСТРУКЦИЯ </w:t>
                      </w:r>
                      <w:r>
                        <w:rPr>
                          <w:rFonts w:ascii="Segoe UI Black" w:hAnsi="Segoe UI Black"/>
                          <w:color w:val="FFFFFF"/>
                          <w:sz w:val="29"/>
                        </w:rPr>
                        <w:t xml:space="preserve">ПО </w:t>
                      </w:r>
                      <w:r>
                        <w:rPr>
                          <w:rFonts w:ascii="Segoe UI Black" w:hAnsi="Segoe UI Black"/>
                          <w:color w:val="FFFFFF"/>
                          <w:spacing w:val="9"/>
                          <w:sz w:val="29"/>
                        </w:rPr>
                        <w:t xml:space="preserve">ЗАПОЛНЕНИЮ ЛИЧНОЙ КАРТОЧКИ </w:t>
                      </w:r>
                      <w:r>
                        <w:rPr>
                          <w:rFonts w:ascii="Segoe UI Black" w:hAnsi="Segoe UI Black"/>
                          <w:color w:val="FFFFFF"/>
                          <w:sz w:val="29"/>
                        </w:rPr>
                        <w:t xml:space="preserve">УЧЕТА </w:t>
                      </w:r>
                      <w:r>
                        <w:rPr>
                          <w:rFonts w:ascii="Segoe UI Black" w:hAnsi="Segoe UI Black"/>
                          <w:color w:val="FFFFFF"/>
                          <w:spacing w:val="9"/>
                          <w:sz w:val="29"/>
                        </w:rPr>
                        <w:t xml:space="preserve">ВЫДАЧИ </w:t>
                      </w:r>
                      <w:proofErr w:type="gramStart"/>
                      <w:r>
                        <w:rPr>
                          <w:rFonts w:ascii="Segoe UI Black" w:hAnsi="Segoe UI Black"/>
                          <w:color w:val="FFFFFF"/>
                          <w:sz w:val="29"/>
                        </w:rPr>
                        <w:t>СИЗ</w:t>
                      </w:r>
                      <w:proofErr w:type="gramEnd"/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color w:val="000000"/>
          <w:lang w:eastAsia="ru-RU"/>
        </w:rPr>
        <w:drawing>
          <wp:inline distT="0" distB="0" distL="0" distR="0" wp14:anchorId="2D8B0693" wp14:editId="4987F072">
            <wp:extent cx="6837680" cy="1731676"/>
            <wp:effectExtent l="0" t="0" r="1270" b="1905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7680" cy="173167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B3053" w:rsidRPr="00037FE7" w:rsidRDefault="005B3053">
      <w:pPr>
        <w:pStyle w:val="a3"/>
        <w:spacing w:before="7"/>
        <w:ind w:left="0" w:right="0"/>
        <w:jc w:val="left"/>
        <w:rPr>
          <w:rFonts w:ascii="Times New Roman"/>
          <w:lang w:val="en-US"/>
        </w:rPr>
      </w:pPr>
    </w:p>
    <w:p w:rsidR="005B3053" w:rsidRDefault="00F554EA" w:rsidP="00037FE7">
      <w:pPr>
        <w:pStyle w:val="a3"/>
        <w:spacing w:before="0" w:line="276" w:lineRule="auto"/>
        <w:ind w:left="62" w:right="34" w:firstLine="567"/>
      </w:pPr>
      <w:r>
        <w:rPr>
          <w:rFonts w:ascii="Segoe UI Black" w:hAnsi="Segoe UI Black"/>
          <w:color w:val="173A49"/>
        </w:rPr>
        <w:t xml:space="preserve">Настоящая инструкция </w:t>
      </w:r>
      <w:r>
        <w:rPr>
          <w:color w:val="1F2D33"/>
        </w:rPr>
        <w:t xml:space="preserve">устанавливает единый порядок заполнения личной карточки учета выдачи средств индивидуальной защиты, далее </w:t>
      </w:r>
      <w:r w:rsidR="00037FE7" w:rsidRPr="00037FE7">
        <w:rPr>
          <w:color w:val="000000" w:themeColor="text1"/>
          <w:bdr w:val="none" w:sz="0" w:space="0" w:color="auto" w:frame="1"/>
        </w:rPr>
        <w:t>–</w:t>
      </w:r>
      <w:r>
        <w:rPr>
          <w:color w:val="1F2D33"/>
        </w:rPr>
        <w:t xml:space="preserve"> СИЗ, и применяется при оформлении выдачи, возврата и списания СИЗ работникам организации.</w:t>
      </w:r>
    </w:p>
    <w:p w:rsidR="005B3053" w:rsidRDefault="00F554EA" w:rsidP="00037FE7">
      <w:pPr>
        <w:pStyle w:val="a3"/>
        <w:spacing w:before="112" w:line="276" w:lineRule="auto"/>
        <w:ind w:left="62" w:right="34" w:firstLine="567"/>
      </w:pPr>
      <w:r>
        <w:rPr>
          <w:color w:val="1F2D33"/>
        </w:rPr>
        <w:t>Инструкция подготовлена с учетом требований, действующих на июль 2026 года: Трудового кодекса Российской Федерации, статьи 214 и 221; Правил обеспечения работников средствами индивидуальной защиты и смывающими</w:t>
      </w:r>
      <w:r>
        <w:rPr>
          <w:color w:val="1F2D33"/>
          <w:spacing w:val="-1"/>
        </w:rPr>
        <w:t xml:space="preserve"> </w:t>
      </w:r>
      <w:r>
        <w:rPr>
          <w:color w:val="1F2D33"/>
        </w:rPr>
        <w:t>средствами,</w:t>
      </w:r>
      <w:r>
        <w:rPr>
          <w:color w:val="1F2D33"/>
          <w:spacing w:val="-1"/>
        </w:rPr>
        <w:t xml:space="preserve"> </w:t>
      </w:r>
      <w:r>
        <w:rPr>
          <w:color w:val="1F2D33"/>
        </w:rPr>
        <w:t>утвержденных</w:t>
      </w:r>
      <w:r>
        <w:rPr>
          <w:color w:val="1F2D33"/>
          <w:spacing w:val="-1"/>
        </w:rPr>
        <w:t xml:space="preserve"> </w:t>
      </w:r>
      <w:r>
        <w:rPr>
          <w:color w:val="1F2D33"/>
        </w:rPr>
        <w:t>приказом</w:t>
      </w:r>
      <w:r>
        <w:rPr>
          <w:color w:val="1F2D33"/>
          <w:spacing w:val="-1"/>
        </w:rPr>
        <w:t xml:space="preserve"> </w:t>
      </w:r>
      <w:r>
        <w:rPr>
          <w:color w:val="1F2D33"/>
        </w:rPr>
        <w:t>Минтруда</w:t>
      </w:r>
      <w:r>
        <w:rPr>
          <w:color w:val="1F2D33"/>
          <w:spacing w:val="-1"/>
        </w:rPr>
        <w:t xml:space="preserve"> </w:t>
      </w:r>
      <w:r>
        <w:rPr>
          <w:color w:val="1F2D33"/>
        </w:rPr>
        <w:t>России</w:t>
      </w:r>
      <w:r>
        <w:rPr>
          <w:color w:val="1F2D33"/>
          <w:spacing w:val="-1"/>
        </w:rPr>
        <w:t xml:space="preserve"> </w:t>
      </w:r>
      <w:r>
        <w:rPr>
          <w:color w:val="1F2D33"/>
        </w:rPr>
        <w:t>от</w:t>
      </w:r>
      <w:r>
        <w:rPr>
          <w:color w:val="1F2D33"/>
          <w:spacing w:val="-1"/>
        </w:rPr>
        <w:t xml:space="preserve"> </w:t>
      </w:r>
      <w:r>
        <w:rPr>
          <w:color w:val="1F2D33"/>
        </w:rPr>
        <w:t>29.10.2021</w:t>
      </w:r>
      <w:r>
        <w:rPr>
          <w:color w:val="1F2D33"/>
          <w:spacing w:val="-1"/>
        </w:rPr>
        <w:t xml:space="preserve"> </w:t>
      </w:r>
      <w:r>
        <w:rPr>
          <w:color w:val="1F2D33"/>
        </w:rPr>
        <w:t>№ 766н;</w:t>
      </w:r>
      <w:r>
        <w:rPr>
          <w:color w:val="1F2D33"/>
          <w:spacing w:val="-1"/>
        </w:rPr>
        <w:t xml:space="preserve"> </w:t>
      </w:r>
      <w:r>
        <w:rPr>
          <w:color w:val="1F2D33"/>
        </w:rPr>
        <w:t>Единых</w:t>
      </w:r>
      <w:r>
        <w:rPr>
          <w:color w:val="1F2D33"/>
          <w:spacing w:val="-1"/>
        </w:rPr>
        <w:t xml:space="preserve"> </w:t>
      </w:r>
      <w:r>
        <w:rPr>
          <w:color w:val="1F2D33"/>
        </w:rPr>
        <w:t>типовых</w:t>
      </w:r>
      <w:r>
        <w:rPr>
          <w:color w:val="1F2D33"/>
          <w:spacing w:val="-1"/>
        </w:rPr>
        <w:t xml:space="preserve"> </w:t>
      </w:r>
      <w:r>
        <w:rPr>
          <w:color w:val="1F2D33"/>
        </w:rPr>
        <w:t>норм выдачи средств индивидуальной защиты и смывающих средств, утвержденных приказом Минтруда России от 29.10.2021 № 767н.</w:t>
      </w:r>
    </w:p>
    <w:p w:rsidR="005B3053" w:rsidRDefault="00F554EA" w:rsidP="00037FE7">
      <w:pPr>
        <w:pStyle w:val="a3"/>
        <w:spacing w:before="110" w:line="276" w:lineRule="auto"/>
        <w:ind w:left="62" w:right="34" w:firstLine="567"/>
      </w:pPr>
      <w:r>
        <w:rPr>
          <w:color w:val="1F2D33"/>
        </w:rPr>
        <w:t xml:space="preserve">Личная карточка учета выдачи </w:t>
      </w:r>
      <w:proofErr w:type="gramStart"/>
      <w:r>
        <w:rPr>
          <w:color w:val="1F2D33"/>
        </w:rPr>
        <w:t>СИЗ</w:t>
      </w:r>
      <w:proofErr w:type="gramEnd"/>
      <w:r>
        <w:rPr>
          <w:color w:val="1F2D33"/>
        </w:rPr>
        <w:t xml:space="preserve"> ведется отдельно на каждого работника. Допускается ведение </w:t>
      </w:r>
      <w:proofErr w:type="gramStart"/>
      <w:r>
        <w:rPr>
          <w:color w:val="1F2D33"/>
        </w:rPr>
        <w:t>карточки</w:t>
      </w:r>
      <w:proofErr w:type="gramEnd"/>
      <w:r>
        <w:rPr>
          <w:color w:val="1F2D33"/>
        </w:rPr>
        <w:t xml:space="preserve"> как в бумажном, так и в электронном виде. При электронном учете вместо личной подписи работника может использоваться электронная подпись или иные данные, позволяющие однозначно идентифицировать работника</w:t>
      </w:r>
      <w:r>
        <w:rPr>
          <w:color w:val="1F2D33"/>
          <w:spacing w:val="40"/>
        </w:rPr>
        <w:t xml:space="preserve"> </w:t>
      </w:r>
      <w:r>
        <w:rPr>
          <w:color w:val="1F2D33"/>
        </w:rPr>
        <w:t>и подтвердить факт выдачи, например данные личного кабинета, СКУД или иной применяемой в организации системы учета.</w:t>
      </w:r>
    </w:p>
    <w:p w:rsidR="005B3053" w:rsidRDefault="00F554EA" w:rsidP="00E5400B">
      <w:pPr>
        <w:pStyle w:val="1"/>
        <w:numPr>
          <w:ilvl w:val="0"/>
          <w:numId w:val="1"/>
        </w:numPr>
        <w:tabs>
          <w:tab w:val="left" w:pos="327"/>
        </w:tabs>
        <w:ind w:left="327" w:hanging="264"/>
        <w:jc w:val="center"/>
        <w:rPr>
          <w:b w:val="0"/>
        </w:rPr>
      </w:pPr>
      <w:r>
        <w:rPr>
          <w:b w:val="0"/>
          <w:noProof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400050</wp:posOffset>
                </wp:positionH>
                <wp:positionV relativeFrom="paragraph">
                  <wp:posOffset>389435</wp:posOffset>
                </wp:positionV>
                <wp:extent cx="6768465" cy="9525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6846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68465" h="9525">
                              <a:moveTo>
                                <a:pt x="6768266" y="9525"/>
                              </a:moveTo>
                              <a:lnTo>
                                <a:pt x="0" y="9525"/>
                              </a:lnTo>
                              <a:lnTo>
                                <a:pt x="0" y="0"/>
                              </a:lnTo>
                              <a:lnTo>
                                <a:pt x="6768266" y="0"/>
                              </a:lnTo>
                              <a:lnTo>
                                <a:pt x="6768266" y="95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FBEC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rect style="position:absolute;margin-left:31.5pt;margin-top:30.664251pt;width:532.934404pt;height:.75pt;mso-position-horizontal-relative:page;mso-position-vertical-relative:paragraph;z-index:-15727616;mso-wrap-distance-left:0;mso-wrap-distance-right:0" id="docshape10" filled="true" fillcolor="#8fbec3" stroked="false">
                <v:fill type="solid"/>
                <w10:wrap type="topAndBottom"/>
              </v:rect>
            </w:pict>
          </mc:Fallback>
        </mc:AlternateContent>
      </w:r>
      <w:r>
        <w:rPr>
          <w:b w:val="0"/>
          <w:color w:val="173A49"/>
        </w:rPr>
        <w:t>ЗАПОЛНЕНИЕ</w:t>
      </w:r>
      <w:r>
        <w:rPr>
          <w:b w:val="0"/>
          <w:color w:val="173A49"/>
          <w:spacing w:val="43"/>
        </w:rPr>
        <w:t xml:space="preserve"> </w:t>
      </w:r>
      <w:r>
        <w:rPr>
          <w:b w:val="0"/>
          <w:color w:val="173A49"/>
        </w:rPr>
        <w:t>ШАПКИ</w:t>
      </w:r>
      <w:r>
        <w:rPr>
          <w:b w:val="0"/>
          <w:color w:val="173A49"/>
          <w:spacing w:val="44"/>
        </w:rPr>
        <w:t xml:space="preserve"> </w:t>
      </w:r>
      <w:r>
        <w:rPr>
          <w:b w:val="0"/>
          <w:color w:val="173A49"/>
          <w:spacing w:val="-2"/>
        </w:rPr>
        <w:t>КАРТОЧКИ</w:t>
      </w:r>
    </w:p>
    <w:p w:rsidR="005B3053" w:rsidRDefault="00F554EA" w:rsidP="00E5400B">
      <w:pPr>
        <w:pStyle w:val="a3"/>
        <w:spacing w:line="276" w:lineRule="auto"/>
        <w:ind w:left="62" w:right="34" w:firstLine="567"/>
        <w:rPr>
          <w:color w:val="1F2D33"/>
        </w:rPr>
      </w:pPr>
      <w:r>
        <w:rPr>
          <w:color w:val="1F2D33"/>
        </w:rPr>
        <w:t>В шапке личной карточки указываются основные сведения о работнике и его трудовой функции. Эти сведения должны соответствовать кадровым документам организации, штатному расписанию, приказу о приеме на работу и трудовому договору.</w:t>
      </w:r>
    </w:p>
    <w:p w:rsidR="005B3053" w:rsidRDefault="005B3053">
      <w:pPr>
        <w:pStyle w:val="a3"/>
        <w:spacing w:before="2"/>
        <w:ind w:left="0" w:right="0"/>
        <w:jc w:val="left"/>
        <w:rPr>
          <w:sz w:val="2"/>
        </w:rPr>
      </w:pPr>
    </w:p>
    <w:tbl>
      <w:tblPr>
        <w:tblStyle w:val="TableNormal"/>
        <w:tblW w:w="0" w:type="auto"/>
        <w:tblInd w:w="79" w:type="dxa"/>
        <w:tblBorders>
          <w:top w:val="single" w:sz="6" w:space="0" w:color="C7D5D9"/>
          <w:left w:val="single" w:sz="6" w:space="0" w:color="C7D5D9"/>
          <w:bottom w:val="single" w:sz="6" w:space="0" w:color="C7D5D9"/>
          <w:right w:val="single" w:sz="6" w:space="0" w:color="C7D5D9"/>
          <w:insideH w:val="single" w:sz="6" w:space="0" w:color="C7D5D9"/>
          <w:insideV w:val="single" w:sz="6" w:space="0" w:color="C7D5D9"/>
        </w:tblBorders>
        <w:tblLayout w:type="fixed"/>
        <w:tblLook w:val="01E0" w:firstRow="1" w:lastRow="1" w:firstColumn="1" w:lastColumn="1" w:noHBand="0" w:noVBand="0"/>
      </w:tblPr>
      <w:tblGrid>
        <w:gridCol w:w="2445"/>
        <w:gridCol w:w="8202"/>
      </w:tblGrid>
      <w:tr w:rsidR="005B3053">
        <w:trPr>
          <w:trHeight w:val="480"/>
        </w:trPr>
        <w:tc>
          <w:tcPr>
            <w:tcW w:w="2445" w:type="dxa"/>
            <w:tcBorders>
              <w:top w:val="nil"/>
              <w:left w:val="nil"/>
              <w:right w:val="nil"/>
            </w:tcBorders>
            <w:shd w:val="clear" w:color="auto" w:fill="173A49"/>
          </w:tcPr>
          <w:p w:rsidR="005B3053" w:rsidRDefault="00F554EA">
            <w:pPr>
              <w:pStyle w:val="TableParagraph"/>
              <w:spacing w:before="117"/>
              <w:ind w:left="116"/>
              <w:rPr>
                <w:rFonts w:ascii="Segoe UI Black" w:hAnsi="Segoe UI Black"/>
                <w:sz w:val="18"/>
              </w:rPr>
            </w:pPr>
            <w:r>
              <w:rPr>
                <w:rFonts w:ascii="Segoe UI Black" w:hAnsi="Segoe UI Black"/>
                <w:color w:val="FFFFFF"/>
                <w:sz w:val="18"/>
              </w:rPr>
              <w:t xml:space="preserve">Поле </w:t>
            </w:r>
            <w:r>
              <w:rPr>
                <w:rFonts w:ascii="Segoe UI Black" w:hAnsi="Segoe UI Black"/>
                <w:color w:val="FFFFFF"/>
                <w:spacing w:val="-2"/>
                <w:sz w:val="18"/>
              </w:rPr>
              <w:t>карточки</w:t>
            </w:r>
          </w:p>
        </w:tc>
        <w:tc>
          <w:tcPr>
            <w:tcW w:w="8202" w:type="dxa"/>
            <w:tcBorders>
              <w:top w:val="nil"/>
              <w:left w:val="nil"/>
              <w:right w:val="nil"/>
            </w:tcBorders>
            <w:shd w:val="clear" w:color="auto" w:fill="173A49"/>
          </w:tcPr>
          <w:p w:rsidR="005B3053" w:rsidRDefault="00F554EA">
            <w:pPr>
              <w:pStyle w:val="TableParagraph"/>
              <w:spacing w:before="117"/>
              <w:rPr>
                <w:rFonts w:ascii="Segoe UI Black" w:hAnsi="Segoe UI Black"/>
                <w:sz w:val="18"/>
              </w:rPr>
            </w:pPr>
            <w:r>
              <w:rPr>
                <w:rFonts w:ascii="Segoe UI Black" w:hAnsi="Segoe UI Black"/>
                <w:color w:val="FFFFFF"/>
                <w:sz w:val="18"/>
              </w:rPr>
              <w:t xml:space="preserve">Порядок </w:t>
            </w:r>
            <w:r>
              <w:rPr>
                <w:rFonts w:ascii="Segoe UI Black" w:hAnsi="Segoe UI Black"/>
                <w:color w:val="FFFFFF"/>
                <w:spacing w:val="-2"/>
                <w:sz w:val="18"/>
              </w:rPr>
              <w:t>заполнения</w:t>
            </w:r>
          </w:p>
        </w:tc>
      </w:tr>
      <w:tr w:rsidR="005B3053">
        <w:trPr>
          <w:trHeight w:val="705"/>
        </w:trPr>
        <w:tc>
          <w:tcPr>
            <w:tcW w:w="2445" w:type="dxa"/>
            <w:tcBorders>
              <w:left w:val="single" w:sz="6" w:space="0" w:color="173A49"/>
            </w:tcBorders>
          </w:tcPr>
          <w:p w:rsidR="005B3053" w:rsidRDefault="00F554EA">
            <w:pPr>
              <w:pStyle w:val="TableParagraph"/>
              <w:tabs>
                <w:tab w:val="left" w:pos="2292"/>
              </w:tabs>
              <w:rPr>
                <w:rFonts w:ascii="Times New Roman" w:hAnsi="Times New Roman"/>
                <w:sz w:val="18"/>
              </w:rPr>
            </w:pPr>
            <w:r>
              <w:rPr>
                <w:rFonts w:ascii="Segoe UI Black" w:hAnsi="Segoe UI Black"/>
                <w:color w:val="173A49"/>
                <w:sz w:val="18"/>
              </w:rPr>
              <w:t xml:space="preserve">Личная карточка № </w:t>
            </w:r>
            <w:r>
              <w:rPr>
                <w:rFonts w:ascii="Times New Roman" w:hAnsi="Times New Roman"/>
                <w:color w:val="173A49"/>
                <w:sz w:val="18"/>
                <w:u w:val="single" w:color="163948"/>
              </w:rPr>
              <w:tab/>
            </w:r>
          </w:p>
        </w:tc>
        <w:tc>
          <w:tcPr>
            <w:tcW w:w="8202" w:type="dxa"/>
            <w:tcBorders>
              <w:right w:val="single" w:sz="4" w:space="0" w:color="173A49"/>
            </w:tcBorders>
          </w:tcPr>
          <w:p w:rsidR="005B3053" w:rsidRDefault="00F554EA">
            <w:pPr>
              <w:pStyle w:val="TableParagraph"/>
              <w:spacing w:before="90" w:line="256" w:lineRule="auto"/>
              <w:ind w:left="102"/>
              <w:rPr>
                <w:sz w:val="18"/>
              </w:rPr>
            </w:pPr>
            <w:r>
              <w:rPr>
                <w:color w:val="1F2D33"/>
                <w:sz w:val="18"/>
              </w:rPr>
              <w:t>Присваивается</w:t>
            </w:r>
            <w:r>
              <w:rPr>
                <w:color w:val="1F2D33"/>
                <w:spacing w:val="-4"/>
                <w:sz w:val="18"/>
              </w:rPr>
              <w:t xml:space="preserve"> </w:t>
            </w:r>
            <w:r>
              <w:rPr>
                <w:color w:val="1F2D33"/>
                <w:sz w:val="18"/>
              </w:rPr>
              <w:t>порядковый</w:t>
            </w:r>
            <w:r>
              <w:rPr>
                <w:color w:val="1F2D33"/>
                <w:spacing w:val="-4"/>
                <w:sz w:val="18"/>
              </w:rPr>
              <w:t xml:space="preserve"> </w:t>
            </w:r>
            <w:r>
              <w:rPr>
                <w:color w:val="1F2D33"/>
                <w:sz w:val="18"/>
              </w:rPr>
              <w:t>номер</w:t>
            </w:r>
            <w:r>
              <w:rPr>
                <w:color w:val="1F2D33"/>
                <w:spacing w:val="-4"/>
                <w:sz w:val="18"/>
              </w:rPr>
              <w:t xml:space="preserve"> </w:t>
            </w:r>
            <w:r>
              <w:rPr>
                <w:color w:val="1F2D33"/>
                <w:sz w:val="18"/>
              </w:rPr>
              <w:t>по</w:t>
            </w:r>
            <w:r>
              <w:rPr>
                <w:color w:val="1F2D33"/>
                <w:spacing w:val="-4"/>
                <w:sz w:val="18"/>
              </w:rPr>
              <w:t xml:space="preserve"> </w:t>
            </w:r>
            <w:r>
              <w:rPr>
                <w:color w:val="1F2D33"/>
                <w:sz w:val="18"/>
              </w:rPr>
              <w:t>журналу</w:t>
            </w:r>
            <w:r>
              <w:rPr>
                <w:color w:val="1F2D33"/>
                <w:spacing w:val="-4"/>
                <w:sz w:val="18"/>
              </w:rPr>
              <w:t xml:space="preserve"> </w:t>
            </w:r>
            <w:r>
              <w:rPr>
                <w:color w:val="1F2D33"/>
                <w:sz w:val="18"/>
              </w:rPr>
              <w:t>или</w:t>
            </w:r>
            <w:r>
              <w:rPr>
                <w:color w:val="1F2D33"/>
                <w:spacing w:val="-4"/>
                <w:sz w:val="18"/>
              </w:rPr>
              <w:t xml:space="preserve"> </w:t>
            </w:r>
            <w:r>
              <w:rPr>
                <w:color w:val="1F2D33"/>
                <w:sz w:val="18"/>
              </w:rPr>
              <w:t>реестру</w:t>
            </w:r>
            <w:r>
              <w:rPr>
                <w:color w:val="1F2D33"/>
                <w:spacing w:val="-4"/>
                <w:sz w:val="18"/>
              </w:rPr>
              <w:t xml:space="preserve"> </w:t>
            </w:r>
            <w:r>
              <w:rPr>
                <w:color w:val="1F2D33"/>
                <w:sz w:val="18"/>
              </w:rPr>
              <w:t>карточек.</w:t>
            </w:r>
            <w:r>
              <w:rPr>
                <w:color w:val="1F2D33"/>
                <w:spacing w:val="-4"/>
                <w:sz w:val="18"/>
              </w:rPr>
              <w:t xml:space="preserve"> </w:t>
            </w:r>
            <w:r>
              <w:rPr>
                <w:color w:val="1F2D33"/>
                <w:sz w:val="18"/>
              </w:rPr>
              <w:t>На</w:t>
            </w:r>
            <w:r>
              <w:rPr>
                <w:color w:val="1F2D33"/>
                <w:spacing w:val="-4"/>
                <w:sz w:val="18"/>
              </w:rPr>
              <w:t xml:space="preserve"> </w:t>
            </w:r>
            <w:r>
              <w:rPr>
                <w:color w:val="1F2D33"/>
                <w:sz w:val="18"/>
              </w:rPr>
              <w:t>практике</w:t>
            </w:r>
            <w:r>
              <w:rPr>
                <w:color w:val="1F2D33"/>
                <w:spacing w:val="-4"/>
                <w:sz w:val="18"/>
              </w:rPr>
              <w:t xml:space="preserve"> </w:t>
            </w:r>
            <w:r>
              <w:rPr>
                <w:color w:val="1F2D33"/>
                <w:sz w:val="18"/>
              </w:rPr>
              <w:t>номер</w:t>
            </w:r>
            <w:r>
              <w:rPr>
                <w:color w:val="1F2D33"/>
                <w:spacing w:val="-4"/>
                <w:sz w:val="18"/>
              </w:rPr>
              <w:t xml:space="preserve"> </w:t>
            </w:r>
            <w:r>
              <w:rPr>
                <w:color w:val="1F2D33"/>
                <w:sz w:val="18"/>
              </w:rPr>
              <w:t>часто совпадает с табельным номером работника.</w:t>
            </w:r>
          </w:p>
        </w:tc>
      </w:tr>
      <w:tr w:rsidR="005B3053">
        <w:trPr>
          <w:trHeight w:val="705"/>
        </w:trPr>
        <w:tc>
          <w:tcPr>
            <w:tcW w:w="2445" w:type="dxa"/>
            <w:tcBorders>
              <w:left w:val="single" w:sz="6" w:space="0" w:color="173A49"/>
            </w:tcBorders>
            <w:shd w:val="clear" w:color="auto" w:fill="F5FAFA"/>
          </w:tcPr>
          <w:p w:rsidR="005B3053" w:rsidRDefault="00F554EA">
            <w:pPr>
              <w:pStyle w:val="TableParagraph"/>
              <w:spacing w:line="252" w:lineRule="auto"/>
              <w:ind w:right="860"/>
              <w:rPr>
                <w:rFonts w:ascii="Segoe UI Black" w:hAnsi="Segoe UI Black"/>
                <w:sz w:val="18"/>
              </w:rPr>
            </w:pPr>
            <w:r>
              <w:rPr>
                <w:rFonts w:ascii="Segoe UI Black" w:hAnsi="Segoe UI Black"/>
                <w:color w:val="173A49"/>
                <w:sz w:val="18"/>
              </w:rPr>
              <w:t>Фамилия,</w:t>
            </w:r>
            <w:r>
              <w:rPr>
                <w:rFonts w:ascii="Segoe UI Black" w:hAnsi="Segoe UI Black"/>
                <w:color w:val="173A49"/>
                <w:spacing w:val="-13"/>
                <w:sz w:val="18"/>
              </w:rPr>
              <w:t xml:space="preserve"> </w:t>
            </w:r>
            <w:r>
              <w:rPr>
                <w:rFonts w:ascii="Segoe UI Black" w:hAnsi="Segoe UI Black"/>
                <w:color w:val="173A49"/>
                <w:sz w:val="18"/>
              </w:rPr>
              <w:t xml:space="preserve">Имя, </w:t>
            </w:r>
            <w:r>
              <w:rPr>
                <w:rFonts w:ascii="Segoe UI Black" w:hAnsi="Segoe UI Black"/>
                <w:color w:val="173A49"/>
                <w:spacing w:val="-2"/>
                <w:sz w:val="18"/>
              </w:rPr>
              <w:t>Отчество</w:t>
            </w:r>
          </w:p>
        </w:tc>
        <w:tc>
          <w:tcPr>
            <w:tcW w:w="8202" w:type="dxa"/>
            <w:tcBorders>
              <w:right w:val="single" w:sz="4" w:space="0" w:color="173A49"/>
            </w:tcBorders>
            <w:shd w:val="clear" w:color="auto" w:fill="F5FAFA"/>
          </w:tcPr>
          <w:p w:rsidR="005B3053" w:rsidRDefault="00F554EA">
            <w:pPr>
              <w:pStyle w:val="TableParagraph"/>
              <w:spacing w:before="90"/>
              <w:ind w:left="102"/>
              <w:rPr>
                <w:sz w:val="18"/>
              </w:rPr>
            </w:pPr>
            <w:r>
              <w:rPr>
                <w:color w:val="1F2D33"/>
                <w:sz w:val="18"/>
              </w:rPr>
              <w:t xml:space="preserve">Указываются полностью, по паспортным данным. Отчество указывается при </w:t>
            </w:r>
            <w:r>
              <w:rPr>
                <w:color w:val="1F2D33"/>
                <w:spacing w:val="-2"/>
                <w:sz w:val="18"/>
              </w:rPr>
              <w:t>наличии.</w:t>
            </w:r>
          </w:p>
        </w:tc>
      </w:tr>
      <w:tr w:rsidR="005B3053">
        <w:trPr>
          <w:trHeight w:val="705"/>
        </w:trPr>
        <w:tc>
          <w:tcPr>
            <w:tcW w:w="2445" w:type="dxa"/>
            <w:tcBorders>
              <w:left w:val="single" w:sz="6" w:space="0" w:color="173A49"/>
            </w:tcBorders>
          </w:tcPr>
          <w:p w:rsidR="005B3053" w:rsidRDefault="00F554EA">
            <w:pPr>
              <w:pStyle w:val="TableParagraph"/>
              <w:rPr>
                <w:rFonts w:ascii="Segoe UI Black" w:hAnsi="Segoe UI Black"/>
                <w:sz w:val="18"/>
              </w:rPr>
            </w:pPr>
            <w:r>
              <w:rPr>
                <w:rFonts w:ascii="Segoe UI Black" w:hAnsi="Segoe UI Black"/>
                <w:color w:val="173A49"/>
                <w:sz w:val="18"/>
              </w:rPr>
              <w:t xml:space="preserve">Табельный </w:t>
            </w:r>
            <w:r>
              <w:rPr>
                <w:rFonts w:ascii="Segoe UI Black" w:hAnsi="Segoe UI Black"/>
                <w:color w:val="173A49"/>
                <w:spacing w:val="-2"/>
                <w:sz w:val="18"/>
              </w:rPr>
              <w:t>номер</w:t>
            </w:r>
          </w:p>
        </w:tc>
        <w:tc>
          <w:tcPr>
            <w:tcW w:w="8202" w:type="dxa"/>
            <w:tcBorders>
              <w:right w:val="single" w:sz="4" w:space="0" w:color="173A49"/>
            </w:tcBorders>
          </w:tcPr>
          <w:p w:rsidR="005B3053" w:rsidRDefault="00F554EA">
            <w:pPr>
              <w:pStyle w:val="TableParagraph"/>
              <w:spacing w:before="90" w:line="256" w:lineRule="auto"/>
              <w:ind w:left="102"/>
              <w:rPr>
                <w:sz w:val="18"/>
              </w:rPr>
            </w:pPr>
            <w:r>
              <w:rPr>
                <w:color w:val="1F2D33"/>
                <w:sz w:val="18"/>
              </w:rPr>
              <w:t>Указывается</w:t>
            </w:r>
            <w:r>
              <w:rPr>
                <w:color w:val="1F2D33"/>
                <w:spacing w:val="-4"/>
                <w:sz w:val="18"/>
              </w:rPr>
              <w:t xml:space="preserve"> </w:t>
            </w:r>
            <w:r>
              <w:rPr>
                <w:color w:val="1F2D33"/>
                <w:sz w:val="18"/>
              </w:rPr>
              <w:t>по</w:t>
            </w:r>
            <w:r>
              <w:rPr>
                <w:color w:val="1F2D33"/>
                <w:spacing w:val="-4"/>
                <w:sz w:val="18"/>
              </w:rPr>
              <w:t xml:space="preserve"> </w:t>
            </w:r>
            <w:r>
              <w:rPr>
                <w:color w:val="1F2D33"/>
                <w:sz w:val="18"/>
              </w:rPr>
              <w:t>данным</w:t>
            </w:r>
            <w:r>
              <w:rPr>
                <w:color w:val="1F2D33"/>
                <w:spacing w:val="-4"/>
                <w:sz w:val="18"/>
              </w:rPr>
              <w:t xml:space="preserve"> </w:t>
            </w:r>
            <w:r>
              <w:rPr>
                <w:color w:val="1F2D33"/>
                <w:sz w:val="18"/>
              </w:rPr>
              <w:t>штатного</w:t>
            </w:r>
            <w:r>
              <w:rPr>
                <w:color w:val="1F2D33"/>
                <w:spacing w:val="-4"/>
                <w:sz w:val="18"/>
              </w:rPr>
              <w:t xml:space="preserve"> </w:t>
            </w:r>
            <w:r>
              <w:rPr>
                <w:color w:val="1F2D33"/>
                <w:sz w:val="18"/>
              </w:rPr>
              <w:t>расписания,</w:t>
            </w:r>
            <w:r>
              <w:rPr>
                <w:color w:val="1F2D33"/>
                <w:spacing w:val="-4"/>
                <w:sz w:val="18"/>
              </w:rPr>
              <w:t xml:space="preserve"> </w:t>
            </w:r>
            <w:r>
              <w:rPr>
                <w:color w:val="1F2D33"/>
                <w:sz w:val="18"/>
              </w:rPr>
              <w:t>кадрового</w:t>
            </w:r>
            <w:r>
              <w:rPr>
                <w:color w:val="1F2D33"/>
                <w:spacing w:val="-4"/>
                <w:sz w:val="18"/>
              </w:rPr>
              <w:t xml:space="preserve"> </w:t>
            </w:r>
            <w:r>
              <w:rPr>
                <w:color w:val="1F2D33"/>
                <w:sz w:val="18"/>
              </w:rPr>
              <w:t>учета</w:t>
            </w:r>
            <w:r>
              <w:rPr>
                <w:color w:val="1F2D33"/>
                <w:spacing w:val="-4"/>
                <w:sz w:val="18"/>
              </w:rPr>
              <w:t xml:space="preserve"> </w:t>
            </w:r>
            <w:r>
              <w:rPr>
                <w:color w:val="1F2D33"/>
                <w:sz w:val="18"/>
              </w:rPr>
              <w:t>или</w:t>
            </w:r>
            <w:r>
              <w:rPr>
                <w:color w:val="1F2D33"/>
                <w:spacing w:val="-4"/>
                <w:sz w:val="18"/>
              </w:rPr>
              <w:t xml:space="preserve"> </w:t>
            </w:r>
            <w:r>
              <w:rPr>
                <w:color w:val="1F2D33"/>
                <w:sz w:val="18"/>
              </w:rPr>
              <w:t>иной</w:t>
            </w:r>
            <w:r>
              <w:rPr>
                <w:color w:val="1F2D33"/>
                <w:spacing w:val="-4"/>
                <w:sz w:val="18"/>
              </w:rPr>
              <w:t xml:space="preserve"> </w:t>
            </w:r>
            <w:r>
              <w:rPr>
                <w:color w:val="1F2D33"/>
                <w:sz w:val="18"/>
              </w:rPr>
              <w:t>системы</w:t>
            </w:r>
            <w:r>
              <w:rPr>
                <w:color w:val="1F2D33"/>
                <w:spacing w:val="-4"/>
                <w:sz w:val="18"/>
              </w:rPr>
              <w:t xml:space="preserve"> </w:t>
            </w:r>
            <w:r>
              <w:rPr>
                <w:color w:val="1F2D33"/>
                <w:sz w:val="18"/>
              </w:rPr>
              <w:t xml:space="preserve">учета </w:t>
            </w:r>
            <w:r>
              <w:rPr>
                <w:color w:val="1F2D33"/>
                <w:spacing w:val="-2"/>
                <w:sz w:val="18"/>
              </w:rPr>
              <w:t>персонала.</w:t>
            </w:r>
          </w:p>
        </w:tc>
      </w:tr>
      <w:tr w:rsidR="005B3053">
        <w:trPr>
          <w:trHeight w:val="690"/>
        </w:trPr>
        <w:tc>
          <w:tcPr>
            <w:tcW w:w="2445" w:type="dxa"/>
            <w:tcBorders>
              <w:left w:val="single" w:sz="6" w:space="0" w:color="173A49"/>
            </w:tcBorders>
            <w:shd w:val="clear" w:color="auto" w:fill="F5FAFA"/>
          </w:tcPr>
          <w:p w:rsidR="005B3053" w:rsidRDefault="00F554EA">
            <w:pPr>
              <w:pStyle w:val="TableParagraph"/>
              <w:rPr>
                <w:rFonts w:ascii="Segoe UI Black" w:hAnsi="Segoe UI Black"/>
                <w:sz w:val="18"/>
              </w:rPr>
            </w:pPr>
            <w:r>
              <w:rPr>
                <w:rFonts w:ascii="Segoe UI Black" w:hAnsi="Segoe UI Black"/>
                <w:color w:val="173A49"/>
                <w:spacing w:val="-2"/>
                <w:sz w:val="18"/>
              </w:rPr>
              <w:t>Структурное</w:t>
            </w:r>
          </w:p>
          <w:p w:rsidR="005B3053" w:rsidRDefault="00F554EA">
            <w:pPr>
              <w:pStyle w:val="TableParagraph"/>
              <w:spacing w:before="12"/>
              <w:rPr>
                <w:rFonts w:ascii="Segoe UI Black" w:hAnsi="Segoe UI Black"/>
                <w:sz w:val="18"/>
              </w:rPr>
            </w:pPr>
            <w:r>
              <w:rPr>
                <w:rFonts w:ascii="Segoe UI Black" w:hAnsi="Segoe UI Black"/>
                <w:color w:val="173A49"/>
                <w:spacing w:val="-2"/>
                <w:sz w:val="18"/>
              </w:rPr>
              <w:t>подразделение</w:t>
            </w:r>
          </w:p>
        </w:tc>
        <w:tc>
          <w:tcPr>
            <w:tcW w:w="8202" w:type="dxa"/>
            <w:tcBorders>
              <w:right w:val="single" w:sz="4" w:space="0" w:color="173A49"/>
            </w:tcBorders>
            <w:shd w:val="clear" w:color="auto" w:fill="F5FAFA"/>
          </w:tcPr>
          <w:p w:rsidR="005B3053" w:rsidRDefault="00F554EA">
            <w:pPr>
              <w:pStyle w:val="TableParagraph"/>
              <w:spacing w:before="90"/>
              <w:ind w:left="102"/>
              <w:rPr>
                <w:sz w:val="18"/>
              </w:rPr>
            </w:pPr>
            <w:r>
              <w:rPr>
                <w:color w:val="1F2D33"/>
                <w:sz w:val="18"/>
              </w:rPr>
              <w:t xml:space="preserve">Указывается фактическое подразделение, участок, служба или отдел, где работает </w:t>
            </w:r>
            <w:r>
              <w:rPr>
                <w:color w:val="1F2D33"/>
                <w:spacing w:val="-2"/>
                <w:sz w:val="18"/>
              </w:rPr>
              <w:t>сотрудник.</w:t>
            </w:r>
          </w:p>
        </w:tc>
      </w:tr>
      <w:tr w:rsidR="005B3053">
        <w:trPr>
          <w:trHeight w:val="705"/>
        </w:trPr>
        <w:tc>
          <w:tcPr>
            <w:tcW w:w="2445" w:type="dxa"/>
            <w:tcBorders>
              <w:left w:val="single" w:sz="6" w:space="0" w:color="173A49"/>
            </w:tcBorders>
          </w:tcPr>
          <w:p w:rsidR="005B3053" w:rsidRDefault="00F554EA">
            <w:pPr>
              <w:pStyle w:val="TableParagraph"/>
              <w:spacing w:before="102"/>
              <w:rPr>
                <w:rFonts w:ascii="Segoe UI Black" w:hAnsi="Segoe UI Black"/>
                <w:sz w:val="18"/>
              </w:rPr>
            </w:pPr>
            <w:r>
              <w:rPr>
                <w:rFonts w:ascii="Segoe UI Black" w:hAnsi="Segoe UI Black"/>
                <w:color w:val="173A49"/>
                <w:sz w:val="18"/>
              </w:rPr>
              <w:t xml:space="preserve">Профессия, </w:t>
            </w:r>
            <w:r>
              <w:rPr>
                <w:rFonts w:ascii="Segoe UI Black" w:hAnsi="Segoe UI Black"/>
                <w:color w:val="173A49"/>
                <w:spacing w:val="-2"/>
                <w:sz w:val="18"/>
              </w:rPr>
              <w:t>должность</w:t>
            </w:r>
          </w:p>
        </w:tc>
        <w:tc>
          <w:tcPr>
            <w:tcW w:w="8202" w:type="dxa"/>
            <w:tcBorders>
              <w:right w:val="single" w:sz="4" w:space="0" w:color="173A49"/>
            </w:tcBorders>
          </w:tcPr>
          <w:p w:rsidR="005B3053" w:rsidRDefault="00F554EA">
            <w:pPr>
              <w:pStyle w:val="TableParagraph"/>
              <w:spacing w:before="105"/>
              <w:ind w:left="102"/>
              <w:rPr>
                <w:sz w:val="18"/>
              </w:rPr>
            </w:pPr>
            <w:r>
              <w:rPr>
                <w:color w:val="1F2D33"/>
                <w:sz w:val="18"/>
              </w:rPr>
              <w:t xml:space="preserve">Указывается в точном соответствии со штатным расписанием и трудовым договором. </w:t>
            </w:r>
            <w:r>
              <w:rPr>
                <w:color w:val="1F2D33"/>
                <w:spacing w:val="-5"/>
                <w:sz w:val="18"/>
              </w:rPr>
              <w:t>Это</w:t>
            </w:r>
          </w:p>
          <w:p w:rsidR="005B3053" w:rsidRDefault="00F554EA">
            <w:pPr>
              <w:pStyle w:val="TableParagraph"/>
              <w:spacing w:before="16"/>
              <w:ind w:left="102"/>
              <w:rPr>
                <w:sz w:val="18"/>
              </w:rPr>
            </w:pPr>
            <w:r>
              <w:rPr>
                <w:color w:val="1F2D33"/>
                <w:sz w:val="18"/>
              </w:rPr>
              <w:t xml:space="preserve">важно, так как от профессии или должности зависит перечень </w:t>
            </w:r>
            <w:proofErr w:type="gramStart"/>
            <w:r>
              <w:rPr>
                <w:color w:val="1F2D33"/>
                <w:sz w:val="18"/>
              </w:rPr>
              <w:t>положенных</w:t>
            </w:r>
            <w:proofErr w:type="gramEnd"/>
            <w:r>
              <w:rPr>
                <w:color w:val="1F2D33"/>
                <w:sz w:val="18"/>
              </w:rPr>
              <w:t xml:space="preserve"> работнику </w:t>
            </w:r>
            <w:r>
              <w:rPr>
                <w:color w:val="1F2D33"/>
                <w:spacing w:val="-4"/>
                <w:sz w:val="18"/>
              </w:rPr>
              <w:t>СИЗ.</w:t>
            </w:r>
          </w:p>
        </w:tc>
      </w:tr>
      <w:tr w:rsidR="005B3053">
        <w:trPr>
          <w:trHeight w:val="705"/>
        </w:trPr>
        <w:tc>
          <w:tcPr>
            <w:tcW w:w="2445" w:type="dxa"/>
            <w:tcBorders>
              <w:left w:val="single" w:sz="6" w:space="0" w:color="173A49"/>
            </w:tcBorders>
            <w:shd w:val="clear" w:color="auto" w:fill="F5FAFA"/>
          </w:tcPr>
          <w:p w:rsidR="005B3053" w:rsidRDefault="00F554EA">
            <w:pPr>
              <w:pStyle w:val="TableParagraph"/>
              <w:spacing w:line="266" w:lineRule="auto"/>
              <w:rPr>
                <w:rFonts w:ascii="Segoe UI Black" w:hAnsi="Segoe UI Black"/>
                <w:sz w:val="18"/>
              </w:rPr>
            </w:pPr>
            <w:r>
              <w:rPr>
                <w:rFonts w:ascii="Segoe UI Black" w:hAnsi="Segoe UI Black"/>
                <w:color w:val="173A49"/>
                <w:sz w:val="18"/>
              </w:rPr>
              <w:lastRenderedPageBreak/>
              <w:t>Дата</w:t>
            </w:r>
            <w:r>
              <w:rPr>
                <w:rFonts w:ascii="Segoe UI Black" w:hAnsi="Segoe UI Black"/>
                <w:color w:val="173A49"/>
                <w:spacing w:val="-15"/>
                <w:sz w:val="18"/>
              </w:rPr>
              <w:t xml:space="preserve"> </w:t>
            </w:r>
            <w:r>
              <w:rPr>
                <w:rFonts w:ascii="Segoe UI Black" w:hAnsi="Segoe UI Black"/>
                <w:color w:val="173A49"/>
                <w:sz w:val="18"/>
              </w:rPr>
              <w:t>поступления</w:t>
            </w:r>
            <w:r>
              <w:rPr>
                <w:rFonts w:ascii="Segoe UI Black" w:hAnsi="Segoe UI Black"/>
                <w:color w:val="173A49"/>
                <w:spacing w:val="-12"/>
                <w:sz w:val="18"/>
              </w:rPr>
              <w:t xml:space="preserve"> </w:t>
            </w:r>
            <w:r>
              <w:rPr>
                <w:rFonts w:ascii="Segoe UI Black" w:hAnsi="Segoe UI Black"/>
                <w:color w:val="173A49"/>
                <w:sz w:val="18"/>
              </w:rPr>
              <w:t xml:space="preserve">на </w:t>
            </w:r>
            <w:r>
              <w:rPr>
                <w:rFonts w:ascii="Segoe UI Black" w:hAnsi="Segoe UI Black"/>
                <w:color w:val="173A49"/>
                <w:spacing w:val="-2"/>
                <w:sz w:val="18"/>
              </w:rPr>
              <w:t>работу</w:t>
            </w:r>
          </w:p>
        </w:tc>
        <w:tc>
          <w:tcPr>
            <w:tcW w:w="8202" w:type="dxa"/>
            <w:tcBorders>
              <w:right w:val="single" w:sz="4" w:space="0" w:color="173A49"/>
            </w:tcBorders>
            <w:shd w:val="clear" w:color="auto" w:fill="F5FAFA"/>
          </w:tcPr>
          <w:p w:rsidR="005B3053" w:rsidRDefault="00F554EA">
            <w:pPr>
              <w:pStyle w:val="TableParagraph"/>
              <w:spacing w:before="90" w:line="271" w:lineRule="auto"/>
              <w:ind w:left="102" w:right="217"/>
              <w:rPr>
                <w:sz w:val="18"/>
              </w:rPr>
            </w:pPr>
            <w:r>
              <w:rPr>
                <w:color w:val="1F2D33"/>
                <w:sz w:val="18"/>
              </w:rPr>
              <w:t>Указывается</w:t>
            </w:r>
            <w:r>
              <w:rPr>
                <w:color w:val="1F2D33"/>
                <w:spacing w:val="-4"/>
                <w:sz w:val="18"/>
              </w:rPr>
              <w:t xml:space="preserve"> </w:t>
            </w:r>
            <w:r>
              <w:rPr>
                <w:color w:val="1F2D33"/>
                <w:sz w:val="18"/>
              </w:rPr>
              <w:t>дата</w:t>
            </w:r>
            <w:r>
              <w:rPr>
                <w:color w:val="1F2D33"/>
                <w:spacing w:val="-4"/>
                <w:sz w:val="18"/>
              </w:rPr>
              <w:t xml:space="preserve"> </w:t>
            </w:r>
            <w:r>
              <w:rPr>
                <w:color w:val="1F2D33"/>
                <w:sz w:val="18"/>
              </w:rPr>
              <w:t>приема</w:t>
            </w:r>
            <w:r>
              <w:rPr>
                <w:color w:val="1F2D33"/>
                <w:spacing w:val="-4"/>
                <w:sz w:val="18"/>
              </w:rPr>
              <w:t xml:space="preserve"> </w:t>
            </w:r>
            <w:r>
              <w:rPr>
                <w:color w:val="1F2D33"/>
                <w:sz w:val="18"/>
              </w:rPr>
              <w:t>работника,</w:t>
            </w:r>
            <w:r>
              <w:rPr>
                <w:color w:val="1F2D33"/>
                <w:spacing w:val="-4"/>
                <w:sz w:val="18"/>
              </w:rPr>
              <w:t xml:space="preserve"> </w:t>
            </w:r>
            <w:r>
              <w:rPr>
                <w:color w:val="1F2D33"/>
                <w:sz w:val="18"/>
              </w:rPr>
              <w:t>как</w:t>
            </w:r>
            <w:r>
              <w:rPr>
                <w:color w:val="1F2D33"/>
                <w:spacing w:val="-4"/>
                <w:sz w:val="18"/>
              </w:rPr>
              <w:t xml:space="preserve"> </w:t>
            </w:r>
            <w:r>
              <w:rPr>
                <w:color w:val="1F2D33"/>
                <w:sz w:val="18"/>
              </w:rPr>
              <w:t>в</w:t>
            </w:r>
            <w:r>
              <w:rPr>
                <w:color w:val="1F2D33"/>
                <w:spacing w:val="-4"/>
                <w:sz w:val="18"/>
              </w:rPr>
              <w:t xml:space="preserve"> </w:t>
            </w:r>
            <w:r>
              <w:rPr>
                <w:color w:val="1F2D33"/>
                <w:sz w:val="18"/>
              </w:rPr>
              <w:t>приказе</w:t>
            </w:r>
            <w:r>
              <w:rPr>
                <w:color w:val="1F2D33"/>
                <w:spacing w:val="-4"/>
                <w:sz w:val="18"/>
              </w:rPr>
              <w:t xml:space="preserve"> </w:t>
            </w:r>
            <w:r>
              <w:rPr>
                <w:color w:val="1F2D33"/>
                <w:sz w:val="18"/>
              </w:rPr>
              <w:t>о</w:t>
            </w:r>
            <w:r>
              <w:rPr>
                <w:color w:val="1F2D33"/>
                <w:spacing w:val="-4"/>
                <w:sz w:val="18"/>
              </w:rPr>
              <w:t xml:space="preserve"> </w:t>
            </w:r>
            <w:r>
              <w:rPr>
                <w:color w:val="1F2D33"/>
                <w:sz w:val="18"/>
              </w:rPr>
              <w:t>приеме</w:t>
            </w:r>
            <w:r>
              <w:rPr>
                <w:color w:val="1F2D33"/>
                <w:spacing w:val="-4"/>
                <w:sz w:val="18"/>
              </w:rPr>
              <w:t xml:space="preserve"> </w:t>
            </w:r>
            <w:r>
              <w:rPr>
                <w:color w:val="1F2D33"/>
                <w:sz w:val="18"/>
              </w:rPr>
              <w:t>на</w:t>
            </w:r>
            <w:r>
              <w:rPr>
                <w:color w:val="1F2D33"/>
                <w:spacing w:val="-4"/>
                <w:sz w:val="18"/>
              </w:rPr>
              <w:t xml:space="preserve"> </w:t>
            </w:r>
            <w:r>
              <w:rPr>
                <w:color w:val="1F2D33"/>
                <w:sz w:val="18"/>
              </w:rPr>
              <w:t>работу</w:t>
            </w:r>
            <w:r>
              <w:rPr>
                <w:color w:val="1F2D33"/>
                <w:spacing w:val="-4"/>
                <w:sz w:val="18"/>
              </w:rPr>
              <w:t xml:space="preserve"> </w:t>
            </w:r>
            <w:r>
              <w:rPr>
                <w:color w:val="1F2D33"/>
                <w:sz w:val="18"/>
              </w:rPr>
              <w:t>или</w:t>
            </w:r>
            <w:r>
              <w:rPr>
                <w:color w:val="1F2D33"/>
                <w:spacing w:val="-4"/>
                <w:sz w:val="18"/>
              </w:rPr>
              <w:t xml:space="preserve"> </w:t>
            </w:r>
            <w:r>
              <w:rPr>
                <w:color w:val="1F2D33"/>
                <w:sz w:val="18"/>
              </w:rPr>
              <w:t xml:space="preserve">трудовом </w:t>
            </w:r>
            <w:r>
              <w:rPr>
                <w:color w:val="1F2D33"/>
                <w:spacing w:val="-2"/>
                <w:sz w:val="18"/>
              </w:rPr>
              <w:t>договоре.</w:t>
            </w:r>
          </w:p>
        </w:tc>
      </w:tr>
      <w:tr w:rsidR="005B3053">
        <w:trPr>
          <w:trHeight w:val="975"/>
        </w:trPr>
        <w:tc>
          <w:tcPr>
            <w:tcW w:w="2445" w:type="dxa"/>
            <w:tcBorders>
              <w:left w:val="single" w:sz="6" w:space="0" w:color="173A49"/>
              <w:bottom w:val="single" w:sz="6" w:space="0" w:color="173A49"/>
            </w:tcBorders>
          </w:tcPr>
          <w:p w:rsidR="005B3053" w:rsidRDefault="00F554EA">
            <w:pPr>
              <w:pStyle w:val="TableParagraph"/>
              <w:spacing w:line="259" w:lineRule="auto"/>
              <w:ind w:right="162"/>
              <w:rPr>
                <w:rFonts w:ascii="Segoe UI Black" w:hAnsi="Segoe UI Black"/>
                <w:sz w:val="18"/>
              </w:rPr>
            </w:pPr>
            <w:r>
              <w:rPr>
                <w:rFonts w:ascii="Segoe UI Black" w:hAnsi="Segoe UI Black"/>
                <w:color w:val="173A49"/>
                <w:sz w:val="18"/>
              </w:rPr>
              <w:t>Дата изменения профессии,</w:t>
            </w:r>
            <w:r>
              <w:rPr>
                <w:rFonts w:ascii="Segoe UI Black" w:hAnsi="Segoe UI Black"/>
                <w:color w:val="173A49"/>
                <w:spacing w:val="-13"/>
                <w:sz w:val="18"/>
              </w:rPr>
              <w:t xml:space="preserve"> </w:t>
            </w:r>
            <w:r>
              <w:rPr>
                <w:rFonts w:ascii="Segoe UI Black" w:hAnsi="Segoe UI Black"/>
                <w:color w:val="173A49"/>
                <w:sz w:val="18"/>
              </w:rPr>
              <w:t>должности или перевода</w:t>
            </w:r>
          </w:p>
        </w:tc>
        <w:tc>
          <w:tcPr>
            <w:tcW w:w="8202" w:type="dxa"/>
            <w:tcBorders>
              <w:bottom w:val="single" w:sz="6" w:space="0" w:color="173A49"/>
              <w:right w:val="single" w:sz="4" w:space="0" w:color="173A49"/>
            </w:tcBorders>
          </w:tcPr>
          <w:p w:rsidR="005B3053" w:rsidRDefault="00F554EA">
            <w:pPr>
              <w:pStyle w:val="TableParagraph"/>
              <w:spacing w:before="90"/>
              <w:ind w:left="102"/>
              <w:rPr>
                <w:sz w:val="18"/>
              </w:rPr>
            </w:pPr>
            <w:r>
              <w:rPr>
                <w:color w:val="1F2D33"/>
                <w:sz w:val="18"/>
              </w:rPr>
              <w:t xml:space="preserve">Заполняется при переводе или изменении должности. Если переводов не было, </w:t>
            </w:r>
            <w:r>
              <w:rPr>
                <w:color w:val="1F2D33"/>
                <w:spacing w:val="-2"/>
                <w:sz w:val="18"/>
              </w:rPr>
              <w:t>ставится</w:t>
            </w:r>
          </w:p>
          <w:p w:rsidR="005B3053" w:rsidRDefault="00F554EA">
            <w:pPr>
              <w:pStyle w:val="TableParagraph"/>
              <w:spacing w:before="31" w:line="256" w:lineRule="auto"/>
              <w:ind w:left="102"/>
              <w:rPr>
                <w:sz w:val="18"/>
              </w:rPr>
            </w:pPr>
            <w:r>
              <w:rPr>
                <w:color w:val="1F2D33"/>
                <w:sz w:val="18"/>
              </w:rPr>
              <w:t>прочерк.</w:t>
            </w:r>
            <w:r>
              <w:rPr>
                <w:color w:val="1F2D33"/>
                <w:spacing w:val="-4"/>
                <w:sz w:val="18"/>
              </w:rPr>
              <w:t xml:space="preserve"> </w:t>
            </w:r>
            <w:r>
              <w:rPr>
                <w:color w:val="1F2D33"/>
                <w:sz w:val="18"/>
              </w:rPr>
              <w:t>При</w:t>
            </w:r>
            <w:r>
              <w:rPr>
                <w:color w:val="1F2D33"/>
                <w:spacing w:val="-4"/>
                <w:sz w:val="18"/>
              </w:rPr>
              <w:t xml:space="preserve"> </w:t>
            </w:r>
            <w:r>
              <w:rPr>
                <w:color w:val="1F2D33"/>
                <w:sz w:val="18"/>
              </w:rPr>
              <w:t>изменении</w:t>
            </w:r>
            <w:r>
              <w:rPr>
                <w:color w:val="1F2D33"/>
                <w:spacing w:val="-4"/>
                <w:sz w:val="18"/>
              </w:rPr>
              <w:t xml:space="preserve"> </w:t>
            </w:r>
            <w:r>
              <w:rPr>
                <w:color w:val="1F2D33"/>
                <w:sz w:val="18"/>
              </w:rPr>
              <w:t>профессии</w:t>
            </w:r>
            <w:r>
              <w:rPr>
                <w:color w:val="1F2D33"/>
                <w:spacing w:val="-4"/>
                <w:sz w:val="18"/>
              </w:rPr>
              <w:t xml:space="preserve"> </w:t>
            </w:r>
            <w:r>
              <w:rPr>
                <w:color w:val="1F2D33"/>
                <w:sz w:val="18"/>
              </w:rPr>
              <w:t>или</w:t>
            </w:r>
            <w:r>
              <w:rPr>
                <w:color w:val="1F2D33"/>
                <w:spacing w:val="-4"/>
                <w:sz w:val="18"/>
              </w:rPr>
              <w:t xml:space="preserve"> </w:t>
            </w:r>
            <w:r>
              <w:rPr>
                <w:color w:val="1F2D33"/>
                <w:sz w:val="18"/>
              </w:rPr>
              <w:t>должности</w:t>
            </w:r>
            <w:r>
              <w:rPr>
                <w:color w:val="1F2D33"/>
                <w:spacing w:val="-4"/>
                <w:sz w:val="18"/>
              </w:rPr>
              <w:t xml:space="preserve"> </w:t>
            </w:r>
            <w:r>
              <w:rPr>
                <w:color w:val="1F2D33"/>
                <w:sz w:val="18"/>
              </w:rPr>
              <w:t>перечень</w:t>
            </w:r>
            <w:r>
              <w:rPr>
                <w:color w:val="1F2D33"/>
                <w:spacing w:val="-4"/>
                <w:sz w:val="18"/>
              </w:rPr>
              <w:t xml:space="preserve"> </w:t>
            </w:r>
            <w:r>
              <w:rPr>
                <w:color w:val="1F2D33"/>
                <w:sz w:val="18"/>
              </w:rPr>
              <w:t>положенных</w:t>
            </w:r>
            <w:r>
              <w:rPr>
                <w:color w:val="1F2D33"/>
                <w:spacing w:val="-4"/>
                <w:sz w:val="18"/>
              </w:rPr>
              <w:t xml:space="preserve"> </w:t>
            </w:r>
            <w:proofErr w:type="gramStart"/>
            <w:r>
              <w:rPr>
                <w:color w:val="1F2D33"/>
                <w:sz w:val="18"/>
              </w:rPr>
              <w:t>СИЗ</w:t>
            </w:r>
            <w:proofErr w:type="gramEnd"/>
            <w:r>
              <w:rPr>
                <w:color w:val="1F2D33"/>
                <w:spacing w:val="-4"/>
                <w:sz w:val="18"/>
              </w:rPr>
              <w:t xml:space="preserve"> </w:t>
            </w:r>
            <w:r>
              <w:rPr>
                <w:color w:val="1F2D33"/>
                <w:sz w:val="18"/>
              </w:rPr>
              <w:t>должен</w:t>
            </w:r>
            <w:r>
              <w:rPr>
                <w:color w:val="1F2D33"/>
                <w:spacing w:val="-4"/>
                <w:sz w:val="18"/>
              </w:rPr>
              <w:t xml:space="preserve"> </w:t>
            </w:r>
            <w:r>
              <w:rPr>
                <w:color w:val="1F2D33"/>
                <w:sz w:val="18"/>
              </w:rPr>
              <w:t xml:space="preserve">быть </w:t>
            </w:r>
            <w:r>
              <w:rPr>
                <w:color w:val="1F2D33"/>
                <w:spacing w:val="-2"/>
                <w:sz w:val="18"/>
              </w:rPr>
              <w:t>пересмотрен.</w:t>
            </w:r>
          </w:p>
        </w:tc>
      </w:tr>
    </w:tbl>
    <w:p w:rsidR="005B3053" w:rsidRDefault="00F554EA" w:rsidP="00E5400B">
      <w:pPr>
        <w:pStyle w:val="1"/>
        <w:numPr>
          <w:ilvl w:val="0"/>
          <w:numId w:val="1"/>
        </w:numPr>
        <w:tabs>
          <w:tab w:val="left" w:pos="354"/>
        </w:tabs>
        <w:spacing w:before="265"/>
        <w:ind w:left="354" w:hanging="291"/>
        <w:jc w:val="center"/>
        <w:rPr>
          <w:b w:val="0"/>
        </w:rPr>
      </w:pPr>
      <w:r>
        <w:rPr>
          <w:b w:val="0"/>
          <w:noProof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400050</wp:posOffset>
                </wp:positionH>
                <wp:positionV relativeFrom="paragraph">
                  <wp:posOffset>395604</wp:posOffset>
                </wp:positionV>
                <wp:extent cx="6768465" cy="9525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6846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68465" h="9525">
                              <a:moveTo>
                                <a:pt x="6768266" y="9525"/>
                              </a:moveTo>
                              <a:lnTo>
                                <a:pt x="0" y="9525"/>
                              </a:lnTo>
                              <a:lnTo>
                                <a:pt x="0" y="0"/>
                              </a:lnTo>
                              <a:lnTo>
                                <a:pt x="6768266" y="0"/>
                              </a:lnTo>
                              <a:lnTo>
                                <a:pt x="6768266" y="95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FBEC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rect style="position:absolute;margin-left:31.5pt;margin-top:31.149992pt;width:532.934404pt;height:.75pt;mso-position-horizontal-relative:page;mso-position-vertical-relative:paragraph;z-index:-15727104;mso-wrap-distance-left:0;mso-wrap-distance-right:0" id="docshape11" filled="true" fillcolor="#8fbec3" stroked="false">
                <v:fill type="solid"/>
                <w10:wrap type="topAndBottom"/>
              </v:rect>
            </w:pict>
          </mc:Fallback>
        </mc:AlternateContent>
      </w:r>
      <w:r>
        <w:rPr>
          <w:b w:val="0"/>
          <w:color w:val="173A49"/>
          <w:spacing w:val="2"/>
        </w:rPr>
        <w:t>АНТРОПОМЕТРИЧЕСКИЕ</w:t>
      </w:r>
      <w:r>
        <w:rPr>
          <w:b w:val="0"/>
          <w:color w:val="173A49"/>
          <w:spacing w:val="60"/>
        </w:rPr>
        <w:t xml:space="preserve"> </w:t>
      </w:r>
      <w:r>
        <w:rPr>
          <w:b w:val="0"/>
          <w:color w:val="173A49"/>
          <w:spacing w:val="-2"/>
        </w:rPr>
        <w:t>ДАННЫЕ</w:t>
      </w:r>
    </w:p>
    <w:p w:rsidR="005B3053" w:rsidRDefault="00F554EA" w:rsidP="00037FE7">
      <w:pPr>
        <w:pStyle w:val="a3"/>
        <w:spacing w:before="144" w:line="276" w:lineRule="auto"/>
        <w:ind w:left="62" w:right="34" w:firstLine="567"/>
      </w:pPr>
      <w:r>
        <w:rPr>
          <w:color w:val="1F2D33"/>
        </w:rPr>
        <w:t xml:space="preserve">Антропометрические данные необходимы для правильного подбора </w:t>
      </w:r>
      <w:proofErr w:type="gramStart"/>
      <w:r>
        <w:rPr>
          <w:color w:val="1F2D33"/>
        </w:rPr>
        <w:t>СИЗ</w:t>
      </w:r>
      <w:proofErr w:type="gramEnd"/>
      <w:r>
        <w:rPr>
          <w:color w:val="1F2D33"/>
        </w:rPr>
        <w:t xml:space="preserve"> по размеру и обеспечения работника средствами защиты, которые подходят ему индивидуально и не создают дополнительных рисков при работе.</w:t>
      </w:r>
    </w:p>
    <w:p w:rsidR="005B3053" w:rsidRDefault="005B3053">
      <w:pPr>
        <w:pStyle w:val="a3"/>
        <w:spacing w:before="1"/>
        <w:ind w:left="0" w:right="0"/>
        <w:jc w:val="left"/>
        <w:rPr>
          <w:sz w:val="10"/>
        </w:rPr>
      </w:pPr>
    </w:p>
    <w:tbl>
      <w:tblPr>
        <w:tblStyle w:val="TableNormal"/>
        <w:tblW w:w="0" w:type="auto"/>
        <w:tblInd w:w="79" w:type="dxa"/>
        <w:tblBorders>
          <w:top w:val="single" w:sz="6" w:space="0" w:color="C7D5D9"/>
          <w:left w:val="single" w:sz="6" w:space="0" w:color="C7D5D9"/>
          <w:bottom w:val="single" w:sz="6" w:space="0" w:color="C7D5D9"/>
          <w:right w:val="single" w:sz="6" w:space="0" w:color="C7D5D9"/>
          <w:insideH w:val="single" w:sz="6" w:space="0" w:color="C7D5D9"/>
          <w:insideV w:val="single" w:sz="6" w:space="0" w:color="C7D5D9"/>
        </w:tblBorders>
        <w:tblLayout w:type="fixed"/>
        <w:tblLook w:val="01E0" w:firstRow="1" w:lastRow="1" w:firstColumn="1" w:lastColumn="1" w:noHBand="0" w:noVBand="0"/>
      </w:tblPr>
      <w:tblGrid>
        <w:gridCol w:w="2445"/>
        <w:gridCol w:w="8202"/>
      </w:tblGrid>
      <w:tr w:rsidR="005B3053">
        <w:trPr>
          <w:trHeight w:val="480"/>
        </w:trPr>
        <w:tc>
          <w:tcPr>
            <w:tcW w:w="2445" w:type="dxa"/>
            <w:tcBorders>
              <w:top w:val="nil"/>
              <w:left w:val="nil"/>
              <w:right w:val="nil"/>
            </w:tcBorders>
            <w:shd w:val="clear" w:color="auto" w:fill="173A49"/>
          </w:tcPr>
          <w:p w:rsidR="005B3053" w:rsidRDefault="00F554EA">
            <w:pPr>
              <w:pStyle w:val="TableParagraph"/>
              <w:spacing w:before="102"/>
              <w:ind w:left="116"/>
              <w:rPr>
                <w:rFonts w:ascii="Segoe UI Black" w:hAnsi="Segoe UI Black"/>
                <w:sz w:val="18"/>
              </w:rPr>
            </w:pPr>
            <w:r>
              <w:rPr>
                <w:rFonts w:ascii="Segoe UI Black" w:hAnsi="Segoe UI Black"/>
                <w:color w:val="FFFFFF"/>
                <w:spacing w:val="-2"/>
                <w:sz w:val="18"/>
              </w:rPr>
              <w:t>Показатель</w:t>
            </w:r>
          </w:p>
        </w:tc>
        <w:tc>
          <w:tcPr>
            <w:tcW w:w="8202" w:type="dxa"/>
            <w:tcBorders>
              <w:top w:val="nil"/>
              <w:left w:val="nil"/>
              <w:right w:val="nil"/>
            </w:tcBorders>
            <w:shd w:val="clear" w:color="auto" w:fill="173A49"/>
          </w:tcPr>
          <w:p w:rsidR="005B3053" w:rsidRDefault="00F554EA">
            <w:pPr>
              <w:pStyle w:val="TableParagraph"/>
              <w:spacing w:before="102"/>
              <w:rPr>
                <w:rFonts w:ascii="Segoe UI Black" w:hAnsi="Segoe UI Black"/>
                <w:sz w:val="18"/>
              </w:rPr>
            </w:pPr>
            <w:r>
              <w:rPr>
                <w:rFonts w:ascii="Segoe UI Black" w:hAnsi="Segoe UI Black"/>
                <w:color w:val="FFFFFF"/>
                <w:sz w:val="18"/>
              </w:rPr>
              <w:t xml:space="preserve">Что </w:t>
            </w:r>
            <w:r>
              <w:rPr>
                <w:rFonts w:ascii="Segoe UI Black" w:hAnsi="Segoe UI Black"/>
                <w:color w:val="FFFFFF"/>
                <w:spacing w:val="-2"/>
                <w:sz w:val="18"/>
              </w:rPr>
              <w:t>указывать</w:t>
            </w:r>
          </w:p>
        </w:tc>
      </w:tr>
      <w:tr w:rsidR="005B3053">
        <w:trPr>
          <w:trHeight w:val="435"/>
        </w:trPr>
        <w:tc>
          <w:tcPr>
            <w:tcW w:w="2445" w:type="dxa"/>
            <w:tcBorders>
              <w:left w:val="single" w:sz="6" w:space="0" w:color="173A49"/>
            </w:tcBorders>
          </w:tcPr>
          <w:p w:rsidR="005B3053" w:rsidRDefault="00F554EA">
            <w:pPr>
              <w:pStyle w:val="TableParagraph"/>
              <w:rPr>
                <w:rFonts w:ascii="Segoe UI Black" w:hAnsi="Segoe UI Black"/>
                <w:sz w:val="18"/>
              </w:rPr>
            </w:pPr>
            <w:r>
              <w:rPr>
                <w:rFonts w:ascii="Segoe UI Black" w:hAnsi="Segoe UI Black"/>
                <w:color w:val="173A49"/>
                <w:spacing w:val="-5"/>
                <w:sz w:val="18"/>
              </w:rPr>
              <w:t>Пол</w:t>
            </w:r>
          </w:p>
        </w:tc>
        <w:tc>
          <w:tcPr>
            <w:tcW w:w="8202" w:type="dxa"/>
            <w:tcBorders>
              <w:right w:val="single" w:sz="4" w:space="0" w:color="173A49"/>
            </w:tcBorders>
          </w:tcPr>
          <w:p w:rsidR="005B3053" w:rsidRDefault="00F554EA">
            <w:pPr>
              <w:pStyle w:val="TableParagraph"/>
              <w:spacing w:before="90"/>
              <w:ind w:left="102"/>
              <w:rPr>
                <w:sz w:val="18"/>
              </w:rPr>
            </w:pPr>
            <w:r>
              <w:rPr>
                <w:color w:val="1F2D33"/>
                <w:sz w:val="18"/>
              </w:rPr>
              <w:t xml:space="preserve">Указывается мужской или </w:t>
            </w:r>
            <w:r>
              <w:rPr>
                <w:color w:val="1F2D33"/>
                <w:spacing w:val="-2"/>
                <w:sz w:val="18"/>
              </w:rPr>
              <w:t>женский.</w:t>
            </w:r>
          </w:p>
        </w:tc>
      </w:tr>
      <w:tr w:rsidR="005B3053">
        <w:trPr>
          <w:trHeight w:val="450"/>
        </w:trPr>
        <w:tc>
          <w:tcPr>
            <w:tcW w:w="2445" w:type="dxa"/>
            <w:tcBorders>
              <w:left w:val="single" w:sz="6" w:space="0" w:color="173A49"/>
            </w:tcBorders>
            <w:shd w:val="clear" w:color="auto" w:fill="F5FAFA"/>
          </w:tcPr>
          <w:p w:rsidR="005B3053" w:rsidRDefault="00F554EA">
            <w:pPr>
              <w:pStyle w:val="TableParagraph"/>
              <w:rPr>
                <w:rFonts w:ascii="Segoe UI Black" w:hAnsi="Segoe UI Black"/>
                <w:sz w:val="18"/>
              </w:rPr>
            </w:pPr>
            <w:r>
              <w:rPr>
                <w:rFonts w:ascii="Segoe UI Black" w:hAnsi="Segoe UI Black"/>
                <w:color w:val="173A49"/>
                <w:spacing w:val="-4"/>
                <w:sz w:val="18"/>
              </w:rPr>
              <w:t>Рост</w:t>
            </w:r>
          </w:p>
        </w:tc>
        <w:tc>
          <w:tcPr>
            <w:tcW w:w="8202" w:type="dxa"/>
            <w:tcBorders>
              <w:right w:val="single" w:sz="4" w:space="0" w:color="173A49"/>
            </w:tcBorders>
            <w:shd w:val="clear" w:color="auto" w:fill="F5FAFA"/>
          </w:tcPr>
          <w:p w:rsidR="005B3053" w:rsidRDefault="00F554EA">
            <w:pPr>
              <w:pStyle w:val="TableParagraph"/>
              <w:spacing w:before="90"/>
              <w:ind w:left="102"/>
              <w:rPr>
                <w:sz w:val="18"/>
              </w:rPr>
            </w:pPr>
            <w:r>
              <w:rPr>
                <w:color w:val="1F2D33"/>
                <w:sz w:val="18"/>
              </w:rPr>
              <w:t xml:space="preserve">Указывается в </w:t>
            </w:r>
            <w:r>
              <w:rPr>
                <w:color w:val="1F2D33"/>
                <w:spacing w:val="-2"/>
                <w:sz w:val="18"/>
              </w:rPr>
              <w:t>сантиметрах.</w:t>
            </w:r>
          </w:p>
        </w:tc>
      </w:tr>
      <w:tr w:rsidR="005B3053">
        <w:trPr>
          <w:trHeight w:val="435"/>
        </w:trPr>
        <w:tc>
          <w:tcPr>
            <w:tcW w:w="2445" w:type="dxa"/>
            <w:tcBorders>
              <w:left w:val="single" w:sz="6" w:space="0" w:color="173A49"/>
            </w:tcBorders>
          </w:tcPr>
          <w:p w:rsidR="005B3053" w:rsidRDefault="00F554EA">
            <w:pPr>
              <w:pStyle w:val="TableParagraph"/>
              <w:rPr>
                <w:rFonts w:ascii="Segoe UI Black" w:hAnsi="Segoe UI Black"/>
                <w:sz w:val="18"/>
              </w:rPr>
            </w:pPr>
            <w:r>
              <w:rPr>
                <w:rFonts w:ascii="Segoe UI Black" w:hAnsi="Segoe UI Black"/>
                <w:color w:val="173A49"/>
                <w:sz w:val="18"/>
              </w:rPr>
              <w:t xml:space="preserve">Размер </w:t>
            </w:r>
            <w:r>
              <w:rPr>
                <w:rFonts w:ascii="Segoe UI Black" w:hAnsi="Segoe UI Black"/>
                <w:color w:val="173A49"/>
                <w:spacing w:val="-2"/>
                <w:sz w:val="18"/>
              </w:rPr>
              <w:t>одежды</w:t>
            </w:r>
          </w:p>
        </w:tc>
        <w:tc>
          <w:tcPr>
            <w:tcW w:w="8202" w:type="dxa"/>
            <w:tcBorders>
              <w:right w:val="single" w:sz="4" w:space="0" w:color="173A49"/>
            </w:tcBorders>
          </w:tcPr>
          <w:p w:rsidR="005B3053" w:rsidRDefault="00F554EA">
            <w:pPr>
              <w:pStyle w:val="TableParagraph"/>
              <w:spacing w:before="90"/>
              <w:ind w:left="102"/>
              <w:rPr>
                <w:sz w:val="18"/>
              </w:rPr>
            </w:pPr>
            <w:r>
              <w:rPr>
                <w:color w:val="1F2D33"/>
                <w:sz w:val="18"/>
              </w:rPr>
              <w:t xml:space="preserve">Указывается по действующей размерной </w:t>
            </w:r>
            <w:r>
              <w:rPr>
                <w:color w:val="1F2D33"/>
                <w:spacing w:val="-2"/>
                <w:sz w:val="18"/>
              </w:rPr>
              <w:t>сетке.</w:t>
            </w:r>
          </w:p>
        </w:tc>
      </w:tr>
      <w:tr w:rsidR="005B3053">
        <w:trPr>
          <w:trHeight w:val="450"/>
        </w:trPr>
        <w:tc>
          <w:tcPr>
            <w:tcW w:w="2445" w:type="dxa"/>
            <w:tcBorders>
              <w:left w:val="single" w:sz="6" w:space="0" w:color="173A49"/>
            </w:tcBorders>
            <w:shd w:val="clear" w:color="auto" w:fill="F5FAFA"/>
          </w:tcPr>
          <w:p w:rsidR="005B3053" w:rsidRDefault="00F554EA">
            <w:pPr>
              <w:pStyle w:val="TableParagraph"/>
              <w:rPr>
                <w:rFonts w:ascii="Segoe UI Black" w:hAnsi="Segoe UI Black"/>
                <w:sz w:val="18"/>
              </w:rPr>
            </w:pPr>
            <w:r>
              <w:rPr>
                <w:rFonts w:ascii="Segoe UI Black" w:hAnsi="Segoe UI Black"/>
                <w:color w:val="173A49"/>
                <w:sz w:val="18"/>
              </w:rPr>
              <w:t xml:space="preserve">Размер </w:t>
            </w:r>
            <w:r>
              <w:rPr>
                <w:rFonts w:ascii="Segoe UI Black" w:hAnsi="Segoe UI Black"/>
                <w:color w:val="173A49"/>
                <w:spacing w:val="-2"/>
                <w:sz w:val="18"/>
              </w:rPr>
              <w:t>обуви</w:t>
            </w:r>
          </w:p>
        </w:tc>
        <w:tc>
          <w:tcPr>
            <w:tcW w:w="8202" w:type="dxa"/>
            <w:tcBorders>
              <w:right w:val="single" w:sz="4" w:space="0" w:color="173A49"/>
            </w:tcBorders>
            <w:shd w:val="clear" w:color="auto" w:fill="F5FAFA"/>
          </w:tcPr>
          <w:p w:rsidR="005B3053" w:rsidRDefault="00F554EA">
            <w:pPr>
              <w:pStyle w:val="TableParagraph"/>
              <w:spacing w:before="90"/>
              <w:ind w:left="102"/>
              <w:rPr>
                <w:sz w:val="18"/>
              </w:rPr>
            </w:pPr>
            <w:r>
              <w:rPr>
                <w:color w:val="1F2D33"/>
                <w:sz w:val="18"/>
              </w:rPr>
              <w:t xml:space="preserve">Указывается в сантиметрах или в стандартном </w:t>
            </w:r>
            <w:r>
              <w:rPr>
                <w:color w:val="1F2D33"/>
                <w:spacing w:val="-2"/>
                <w:sz w:val="18"/>
              </w:rPr>
              <w:t>размере.</w:t>
            </w:r>
          </w:p>
        </w:tc>
      </w:tr>
      <w:tr w:rsidR="005B3053">
        <w:trPr>
          <w:trHeight w:val="690"/>
        </w:trPr>
        <w:tc>
          <w:tcPr>
            <w:tcW w:w="2445" w:type="dxa"/>
            <w:tcBorders>
              <w:left w:val="single" w:sz="6" w:space="0" w:color="173A49"/>
            </w:tcBorders>
          </w:tcPr>
          <w:p w:rsidR="005B3053" w:rsidRDefault="00F554EA">
            <w:pPr>
              <w:pStyle w:val="TableParagraph"/>
              <w:spacing w:line="252" w:lineRule="auto"/>
              <w:ind w:right="640"/>
              <w:rPr>
                <w:rFonts w:ascii="Segoe UI Black" w:hAnsi="Segoe UI Black"/>
                <w:sz w:val="18"/>
              </w:rPr>
            </w:pPr>
            <w:r>
              <w:rPr>
                <w:rFonts w:ascii="Segoe UI Black" w:hAnsi="Segoe UI Black"/>
                <w:color w:val="173A49"/>
                <w:sz w:val="18"/>
              </w:rPr>
              <w:t>Размер</w:t>
            </w:r>
            <w:r>
              <w:rPr>
                <w:rFonts w:ascii="Segoe UI Black" w:hAnsi="Segoe UI Black"/>
                <w:color w:val="173A49"/>
                <w:spacing w:val="-13"/>
                <w:sz w:val="18"/>
              </w:rPr>
              <w:t xml:space="preserve"> </w:t>
            </w:r>
            <w:r>
              <w:rPr>
                <w:rFonts w:ascii="Segoe UI Black" w:hAnsi="Segoe UI Black"/>
                <w:color w:val="173A49"/>
                <w:sz w:val="18"/>
              </w:rPr>
              <w:t xml:space="preserve">головного </w:t>
            </w:r>
            <w:r>
              <w:rPr>
                <w:rFonts w:ascii="Segoe UI Black" w:hAnsi="Segoe UI Black"/>
                <w:color w:val="173A49"/>
                <w:spacing w:val="-2"/>
                <w:sz w:val="18"/>
              </w:rPr>
              <w:t>убора</w:t>
            </w:r>
          </w:p>
        </w:tc>
        <w:tc>
          <w:tcPr>
            <w:tcW w:w="8202" w:type="dxa"/>
            <w:tcBorders>
              <w:right w:val="single" w:sz="4" w:space="0" w:color="173A49"/>
            </w:tcBorders>
          </w:tcPr>
          <w:p w:rsidR="005B3053" w:rsidRDefault="00F554EA">
            <w:pPr>
              <w:pStyle w:val="TableParagraph"/>
              <w:spacing w:before="90"/>
              <w:ind w:left="102"/>
              <w:rPr>
                <w:sz w:val="18"/>
              </w:rPr>
            </w:pPr>
            <w:r>
              <w:rPr>
                <w:color w:val="1F2D33"/>
                <w:sz w:val="18"/>
              </w:rPr>
              <w:t xml:space="preserve">Указывается обхват </w:t>
            </w:r>
            <w:r>
              <w:rPr>
                <w:color w:val="1F2D33"/>
                <w:spacing w:val="-2"/>
                <w:sz w:val="18"/>
              </w:rPr>
              <w:t>головы.</w:t>
            </w:r>
          </w:p>
        </w:tc>
      </w:tr>
      <w:tr w:rsidR="005B3053">
        <w:trPr>
          <w:trHeight w:val="705"/>
        </w:trPr>
        <w:tc>
          <w:tcPr>
            <w:tcW w:w="2445" w:type="dxa"/>
            <w:tcBorders>
              <w:left w:val="single" w:sz="6" w:space="0" w:color="173A49"/>
            </w:tcBorders>
            <w:shd w:val="clear" w:color="auto" w:fill="F5FAFA"/>
          </w:tcPr>
          <w:p w:rsidR="005B3053" w:rsidRDefault="00F554EA">
            <w:pPr>
              <w:pStyle w:val="TableParagraph"/>
              <w:spacing w:before="102"/>
              <w:rPr>
                <w:rFonts w:ascii="Segoe UI Black" w:hAnsi="Segoe UI Black"/>
                <w:sz w:val="18"/>
              </w:rPr>
            </w:pPr>
            <w:proofErr w:type="gramStart"/>
            <w:r>
              <w:rPr>
                <w:rFonts w:ascii="Segoe UI Black" w:hAnsi="Segoe UI Black"/>
                <w:color w:val="173A49"/>
                <w:sz w:val="18"/>
              </w:rPr>
              <w:t>СИЗ</w:t>
            </w:r>
            <w:proofErr w:type="gramEnd"/>
            <w:r>
              <w:rPr>
                <w:rFonts w:ascii="Segoe UI Black" w:hAnsi="Segoe UI Black"/>
                <w:color w:val="173A49"/>
                <w:sz w:val="18"/>
              </w:rPr>
              <w:t xml:space="preserve"> </w:t>
            </w:r>
            <w:r>
              <w:rPr>
                <w:rFonts w:ascii="Segoe UI Black" w:hAnsi="Segoe UI Black"/>
                <w:color w:val="173A49"/>
                <w:spacing w:val="-5"/>
                <w:sz w:val="18"/>
              </w:rPr>
              <w:t>ОД</w:t>
            </w:r>
          </w:p>
        </w:tc>
        <w:tc>
          <w:tcPr>
            <w:tcW w:w="8202" w:type="dxa"/>
            <w:tcBorders>
              <w:right w:val="single" w:sz="4" w:space="0" w:color="173A49"/>
            </w:tcBorders>
            <w:shd w:val="clear" w:color="auto" w:fill="F5FAFA"/>
          </w:tcPr>
          <w:p w:rsidR="005B3053" w:rsidRDefault="00F554EA">
            <w:pPr>
              <w:pStyle w:val="TableParagraph"/>
              <w:spacing w:before="105" w:line="256" w:lineRule="auto"/>
              <w:ind w:left="102"/>
              <w:rPr>
                <w:sz w:val="18"/>
              </w:rPr>
            </w:pPr>
            <w:r>
              <w:rPr>
                <w:color w:val="1F2D33"/>
                <w:sz w:val="18"/>
              </w:rPr>
              <w:t>Указывается</w:t>
            </w:r>
            <w:r>
              <w:rPr>
                <w:color w:val="1F2D33"/>
                <w:spacing w:val="-5"/>
                <w:sz w:val="18"/>
              </w:rPr>
              <w:t xml:space="preserve"> </w:t>
            </w:r>
            <w:r>
              <w:rPr>
                <w:color w:val="1F2D33"/>
                <w:sz w:val="18"/>
              </w:rPr>
              <w:t>размер</w:t>
            </w:r>
            <w:r>
              <w:rPr>
                <w:color w:val="1F2D33"/>
                <w:spacing w:val="-5"/>
                <w:sz w:val="18"/>
              </w:rPr>
              <w:t xml:space="preserve"> </w:t>
            </w:r>
            <w:r>
              <w:rPr>
                <w:color w:val="1F2D33"/>
                <w:sz w:val="18"/>
              </w:rPr>
              <w:t>средств</w:t>
            </w:r>
            <w:r>
              <w:rPr>
                <w:color w:val="1F2D33"/>
                <w:spacing w:val="-5"/>
                <w:sz w:val="18"/>
              </w:rPr>
              <w:t xml:space="preserve"> </w:t>
            </w:r>
            <w:r>
              <w:rPr>
                <w:color w:val="1F2D33"/>
                <w:sz w:val="18"/>
              </w:rPr>
              <w:t>индивидуальной</w:t>
            </w:r>
            <w:r>
              <w:rPr>
                <w:color w:val="1F2D33"/>
                <w:spacing w:val="-5"/>
                <w:sz w:val="18"/>
              </w:rPr>
              <w:t xml:space="preserve"> </w:t>
            </w:r>
            <w:r>
              <w:rPr>
                <w:color w:val="1F2D33"/>
                <w:sz w:val="18"/>
              </w:rPr>
              <w:t>защиты</w:t>
            </w:r>
            <w:r>
              <w:rPr>
                <w:color w:val="1F2D33"/>
                <w:spacing w:val="-5"/>
                <w:sz w:val="18"/>
              </w:rPr>
              <w:t xml:space="preserve"> </w:t>
            </w:r>
            <w:r>
              <w:rPr>
                <w:color w:val="1F2D33"/>
                <w:sz w:val="18"/>
              </w:rPr>
              <w:t>органов</w:t>
            </w:r>
            <w:r>
              <w:rPr>
                <w:color w:val="1F2D33"/>
                <w:spacing w:val="-5"/>
                <w:sz w:val="18"/>
              </w:rPr>
              <w:t xml:space="preserve"> </w:t>
            </w:r>
            <w:r>
              <w:rPr>
                <w:color w:val="1F2D33"/>
                <w:sz w:val="18"/>
              </w:rPr>
              <w:t>дыхания:</w:t>
            </w:r>
            <w:r>
              <w:rPr>
                <w:color w:val="1F2D33"/>
                <w:spacing w:val="-5"/>
                <w:sz w:val="18"/>
              </w:rPr>
              <w:t xml:space="preserve"> </w:t>
            </w:r>
            <w:r>
              <w:rPr>
                <w:color w:val="1F2D33"/>
                <w:sz w:val="18"/>
              </w:rPr>
              <w:t>маски,</w:t>
            </w:r>
            <w:r>
              <w:rPr>
                <w:color w:val="1F2D33"/>
                <w:spacing w:val="-5"/>
                <w:sz w:val="18"/>
              </w:rPr>
              <w:t xml:space="preserve"> </w:t>
            </w:r>
            <w:r>
              <w:rPr>
                <w:color w:val="1F2D33"/>
                <w:sz w:val="18"/>
              </w:rPr>
              <w:t>респиратора, полумаски или иных применяемых СИЗОД.</w:t>
            </w:r>
          </w:p>
        </w:tc>
      </w:tr>
      <w:tr w:rsidR="005B3053">
        <w:trPr>
          <w:trHeight w:val="705"/>
        </w:trPr>
        <w:tc>
          <w:tcPr>
            <w:tcW w:w="2445" w:type="dxa"/>
            <w:tcBorders>
              <w:left w:val="single" w:sz="6" w:space="0" w:color="173A49"/>
              <w:bottom w:val="single" w:sz="6" w:space="0" w:color="173A49"/>
            </w:tcBorders>
          </w:tcPr>
          <w:p w:rsidR="005B3053" w:rsidRDefault="00F554EA">
            <w:pPr>
              <w:pStyle w:val="TableParagraph"/>
              <w:rPr>
                <w:rFonts w:ascii="Segoe UI Black" w:hAnsi="Segoe UI Black"/>
                <w:sz w:val="18"/>
              </w:rPr>
            </w:pPr>
            <w:proofErr w:type="gramStart"/>
            <w:r>
              <w:rPr>
                <w:rFonts w:ascii="Segoe UI Black" w:hAnsi="Segoe UI Black"/>
                <w:color w:val="173A49"/>
                <w:sz w:val="18"/>
              </w:rPr>
              <w:t>СИЗ</w:t>
            </w:r>
            <w:proofErr w:type="gramEnd"/>
            <w:r>
              <w:rPr>
                <w:rFonts w:ascii="Segoe UI Black" w:hAnsi="Segoe UI Black"/>
                <w:color w:val="173A49"/>
                <w:sz w:val="18"/>
              </w:rPr>
              <w:t xml:space="preserve"> </w:t>
            </w:r>
            <w:r>
              <w:rPr>
                <w:rFonts w:ascii="Segoe UI Black" w:hAnsi="Segoe UI Black"/>
                <w:color w:val="173A49"/>
                <w:spacing w:val="-5"/>
                <w:sz w:val="18"/>
              </w:rPr>
              <w:t>рук</w:t>
            </w:r>
          </w:p>
        </w:tc>
        <w:tc>
          <w:tcPr>
            <w:tcW w:w="8202" w:type="dxa"/>
            <w:tcBorders>
              <w:bottom w:val="single" w:sz="6" w:space="0" w:color="173A49"/>
              <w:right w:val="single" w:sz="4" w:space="0" w:color="173A49"/>
            </w:tcBorders>
          </w:tcPr>
          <w:p w:rsidR="005B3053" w:rsidRDefault="00F554EA">
            <w:pPr>
              <w:pStyle w:val="TableParagraph"/>
              <w:spacing w:before="90" w:line="271" w:lineRule="auto"/>
              <w:ind w:left="102" w:right="217"/>
              <w:rPr>
                <w:sz w:val="18"/>
              </w:rPr>
            </w:pPr>
            <w:r>
              <w:rPr>
                <w:color w:val="1F2D33"/>
                <w:sz w:val="18"/>
              </w:rPr>
              <w:t>Указывается</w:t>
            </w:r>
            <w:r>
              <w:rPr>
                <w:color w:val="1F2D33"/>
                <w:spacing w:val="-4"/>
                <w:sz w:val="18"/>
              </w:rPr>
              <w:t xml:space="preserve"> </w:t>
            </w:r>
            <w:r>
              <w:rPr>
                <w:color w:val="1F2D33"/>
                <w:sz w:val="18"/>
              </w:rPr>
              <w:t>размер</w:t>
            </w:r>
            <w:r>
              <w:rPr>
                <w:color w:val="1F2D33"/>
                <w:spacing w:val="-4"/>
                <w:sz w:val="18"/>
              </w:rPr>
              <w:t xml:space="preserve"> </w:t>
            </w:r>
            <w:r>
              <w:rPr>
                <w:color w:val="1F2D33"/>
                <w:sz w:val="18"/>
              </w:rPr>
              <w:t>перчаток</w:t>
            </w:r>
            <w:r>
              <w:rPr>
                <w:color w:val="1F2D33"/>
                <w:spacing w:val="-4"/>
                <w:sz w:val="18"/>
              </w:rPr>
              <w:t xml:space="preserve"> </w:t>
            </w:r>
            <w:r>
              <w:rPr>
                <w:color w:val="1F2D33"/>
                <w:sz w:val="18"/>
              </w:rPr>
              <w:t>или</w:t>
            </w:r>
            <w:r>
              <w:rPr>
                <w:color w:val="1F2D33"/>
                <w:spacing w:val="-4"/>
                <w:sz w:val="18"/>
              </w:rPr>
              <w:t xml:space="preserve"> </w:t>
            </w:r>
            <w:r>
              <w:rPr>
                <w:color w:val="1F2D33"/>
                <w:sz w:val="18"/>
              </w:rPr>
              <w:t>рукавиц</w:t>
            </w:r>
            <w:r>
              <w:rPr>
                <w:color w:val="1F2D33"/>
                <w:spacing w:val="-4"/>
                <w:sz w:val="18"/>
              </w:rPr>
              <w:t xml:space="preserve"> </w:t>
            </w:r>
            <w:r>
              <w:rPr>
                <w:color w:val="1F2D33"/>
                <w:sz w:val="18"/>
              </w:rPr>
              <w:t>в</w:t>
            </w:r>
            <w:r>
              <w:rPr>
                <w:color w:val="1F2D33"/>
                <w:spacing w:val="-4"/>
                <w:sz w:val="18"/>
              </w:rPr>
              <w:t xml:space="preserve"> </w:t>
            </w:r>
            <w:r>
              <w:rPr>
                <w:color w:val="1F2D33"/>
                <w:sz w:val="18"/>
              </w:rPr>
              <w:t>стандартной</w:t>
            </w:r>
            <w:r>
              <w:rPr>
                <w:color w:val="1F2D33"/>
                <w:spacing w:val="-4"/>
                <w:sz w:val="18"/>
              </w:rPr>
              <w:t xml:space="preserve"> </w:t>
            </w:r>
            <w:r>
              <w:rPr>
                <w:color w:val="1F2D33"/>
                <w:sz w:val="18"/>
              </w:rPr>
              <w:t>размерной</w:t>
            </w:r>
            <w:r>
              <w:rPr>
                <w:color w:val="1F2D33"/>
                <w:spacing w:val="-4"/>
                <w:sz w:val="18"/>
              </w:rPr>
              <w:t xml:space="preserve"> </w:t>
            </w:r>
            <w:r>
              <w:rPr>
                <w:color w:val="1F2D33"/>
                <w:sz w:val="18"/>
              </w:rPr>
              <w:t>сетке,</w:t>
            </w:r>
            <w:r>
              <w:rPr>
                <w:color w:val="1F2D33"/>
                <w:spacing w:val="-4"/>
                <w:sz w:val="18"/>
              </w:rPr>
              <w:t xml:space="preserve"> </w:t>
            </w:r>
            <w:r>
              <w:rPr>
                <w:color w:val="1F2D33"/>
                <w:sz w:val="18"/>
              </w:rPr>
              <w:t>например</w:t>
            </w:r>
            <w:r>
              <w:rPr>
                <w:color w:val="1F2D33"/>
                <w:spacing w:val="-4"/>
                <w:sz w:val="18"/>
              </w:rPr>
              <w:t xml:space="preserve"> </w:t>
            </w:r>
            <w:r>
              <w:rPr>
                <w:color w:val="1F2D33"/>
                <w:sz w:val="18"/>
              </w:rPr>
              <w:t>S,</w:t>
            </w:r>
            <w:r>
              <w:rPr>
                <w:color w:val="1F2D33"/>
                <w:spacing w:val="-4"/>
                <w:sz w:val="18"/>
              </w:rPr>
              <w:t xml:space="preserve"> </w:t>
            </w:r>
            <w:r>
              <w:rPr>
                <w:color w:val="1F2D33"/>
                <w:sz w:val="18"/>
              </w:rPr>
              <w:t>M,</w:t>
            </w:r>
            <w:r>
              <w:rPr>
                <w:color w:val="1F2D33"/>
                <w:spacing w:val="-4"/>
                <w:sz w:val="18"/>
              </w:rPr>
              <w:t xml:space="preserve"> </w:t>
            </w:r>
            <w:r>
              <w:rPr>
                <w:color w:val="1F2D33"/>
                <w:sz w:val="18"/>
              </w:rPr>
              <w:t xml:space="preserve">L, </w:t>
            </w:r>
            <w:r>
              <w:rPr>
                <w:color w:val="1F2D33"/>
                <w:spacing w:val="-4"/>
                <w:sz w:val="18"/>
              </w:rPr>
              <w:t>XL.</w:t>
            </w:r>
          </w:p>
        </w:tc>
      </w:tr>
    </w:tbl>
    <w:p w:rsidR="005B3053" w:rsidRDefault="00F554EA" w:rsidP="00037FE7">
      <w:pPr>
        <w:pStyle w:val="a3"/>
        <w:spacing w:before="241" w:line="276" w:lineRule="auto"/>
        <w:ind w:left="62" w:right="34" w:firstLine="567"/>
      </w:pPr>
      <w:r>
        <w:rPr>
          <w:color w:val="1F2D33"/>
        </w:rPr>
        <w:t xml:space="preserve">Данные рекомендуется актуализировать, если размеры работника изменились либо если ранее выданные </w:t>
      </w:r>
      <w:proofErr w:type="gramStart"/>
      <w:r>
        <w:rPr>
          <w:color w:val="1F2D33"/>
        </w:rPr>
        <w:t>СИЗ</w:t>
      </w:r>
      <w:proofErr w:type="gramEnd"/>
      <w:r>
        <w:rPr>
          <w:color w:val="1F2D33"/>
        </w:rPr>
        <w:t xml:space="preserve"> не подходят по размеру, мешают безопасному выполнению работы или создают дискомфорт при применении.</w:t>
      </w:r>
    </w:p>
    <w:p w:rsidR="005B3053" w:rsidRDefault="00F554EA" w:rsidP="00E5400B">
      <w:pPr>
        <w:pStyle w:val="1"/>
        <w:numPr>
          <w:ilvl w:val="0"/>
          <w:numId w:val="1"/>
        </w:numPr>
        <w:tabs>
          <w:tab w:val="left" w:pos="354"/>
        </w:tabs>
        <w:spacing w:before="247"/>
        <w:ind w:left="354" w:hanging="291"/>
        <w:jc w:val="center"/>
        <w:rPr>
          <w:b w:val="0"/>
        </w:rPr>
      </w:pPr>
      <w:r>
        <w:rPr>
          <w:b w:val="0"/>
          <w:noProof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400050</wp:posOffset>
                </wp:positionH>
                <wp:positionV relativeFrom="paragraph">
                  <wp:posOffset>384368</wp:posOffset>
                </wp:positionV>
                <wp:extent cx="6768465" cy="9525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6846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68465" h="9525">
                              <a:moveTo>
                                <a:pt x="6768266" y="9525"/>
                              </a:moveTo>
                              <a:lnTo>
                                <a:pt x="0" y="9525"/>
                              </a:lnTo>
                              <a:lnTo>
                                <a:pt x="0" y="0"/>
                              </a:lnTo>
                              <a:lnTo>
                                <a:pt x="6768266" y="0"/>
                              </a:lnTo>
                              <a:lnTo>
                                <a:pt x="6768266" y="95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FBEC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rect style="position:absolute;margin-left:31.5pt;margin-top:30.265244pt;width:532.934404pt;height:.75pt;mso-position-horizontal-relative:page;mso-position-vertical-relative:paragraph;z-index:-15726592;mso-wrap-distance-left:0;mso-wrap-distance-right:0" id="docshape12" filled="true" fillcolor="#8fbec3" stroked="false">
                <v:fill type="solid"/>
                <w10:wrap type="topAndBottom"/>
              </v:rect>
            </w:pict>
          </mc:Fallback>
        </mc:AlternateContent>
      </w:r>
      <w:r>
        <w:rPr>
          <w:b w:val="0"/>
          <w:color w:val="173A49"/>
        </w:rPr>
        <w:t>ТАБЛИЦА</w:t>
      </w:r>
      <w:r>
        <w:rPr>
          <w:b w:val="0"/>
          <w:color w:val="173A49"/>
          <w:spacing w:val="38"/>
        </w:rPr>
        <w:t xml:space="preserve"> </w:t>
      </w:r>
      <w:r>
        <w:rPr>
          <w:b w:val="0"/>
          <w:color w:val="173A49"/>
        </w:rPr>
        <w:t>НА</w:t>
      </w:r>
      <w:r>
        <w:rPr>
          <w:b w:val="0"/>
          <w:color w:val="173A49"/>
          <w:spacing w:val="39"/>
        </w:rPr>
        <w:t xml:space="preserve"> </w:t>
      </w:r>
      <w:r>
        <w:rPr>
          <w:b w:val="0"/>
          <w:color w:val="173A49"/>
        </w:rPr>
        <w:t>ТИТУЛЬНОЙ</w:t>
      </w:r>
      <w:r>
        <w:rPr>
          <w:b w:val="0"/>
          <w:color w:val="173A49"/>
          <w:spacing w:val="38"/>
        </w:rPr>
        <w:t xml:space="preserve"> </w:t>
      </w:r>
      <w:r>
        <w:rPr>
          <w:b w:val="0"/>
          <w:color w:val="173A49"/>
        </w:rPr>
        <w:t>СТОРОНЕ</w:t>
      </w:r>
      <w:r>
        <w:rPr>
          <w:b w:val="0"/>
          <w:color w:val="173A49"/>
          <w:spacing w:val="39"/>
        </w:rPr>
        <w:t xml:space="preserve"> </w:t>
      </w:r>
      <w:r>
        <w:rPr>
          <w:b w:val="0"/>
          <w:color w:val="173A49"/>
        </w:rPr>
        <w:t>КАРТОЧКИ:</w:t>
      </w:r>
      <w:r>
        <w:rPr>
          <w:b w:val="0"/>
          <w:color w:val="173A49"/>
          <w:spacing w:val="38"/>
        </w:rPr>
        <w:t xml:space="preserve"> </w:t>
      </w:r>
      <w:r>
        <w:rPr>
          <w:b w:val="0"/>
          <w:color w:val="173A49"/>
        </w:rPr>
        <w:t>НОРМЫ</w:t>
      </w:r>
      <w:r>
        <w:rPr>
          <w:b w:val="0"/>
          <w:color w:val="173A49"/>
          <w:spacing w:val="39"/>
        </w:rPr>
        <w:t xml:space="preserve"> </w:t>
      </w:r>
      <w:r>
        <w:rPr>
          <w:b w:val="0"/>
          <w:color w:val="173A49"/>
          <w:spacing w:val="-2"/>
        </w:rPr>
        <w:t>ВЫДАЧИ</w:t>
      </w:r>
    </w:p>
    <w:p w:rsidR="005B3053" w:rsidRDefault="00F554EA" w:rsidP="00037FE7">
      <w:pPr>
        <w:pStyle w:val="a3"/>
        <w:spacing w:line="276" w:lineRule="auto"/>
        <w:ind w:left="62" w:right="34" w:firstLine="567"/>
      </w:pPr>
      <w:r>
        <w:rPr>
          <w:color w:val="1F2D33"/>
        </w:rPr>
        <w:t xml:space="preserve">Таблица норм выдачи показывает, какие </w:t>
      </w:r>
      <w:proofErr w:type="gramStart"/>
      <w:r>
        <w:rPr>
          <w:color w:val="1F2D33"/>
        </w:rPr>
        <w:t>СИЗ</w:t>
      </w:r>
      <w:proofErr w:type="gramEnd"/>
      <w:r>
        <w:rPr>
          <w:color w:val="1F2D33"/>
        </w:rPr>
        <w:t xml:space="preserve"> положены работнику. Она заполняется на основании норм, действующих в организации: Единых типовых норм, результатов специальной оценки условий труда, оценки профессиональных рисков, а также локальных норм работодателя.</w:t>
      </w:r>
    </w:p>
    <w:p w:rsidR="005B3053" w:rsidRDefault="005B3053">
      <w:pPr>
        <w:pStyle w:val="a3"/>
        <w:spacing w:before="2"/>
        <w:ind w:left="0" w:right="0"/>
        <w:jc w:val="left"/>
        <w:rPr>
          <w:sz w:val="2"/>
        </w:rPr>
      </w:pPr>
    </w:p>
    <w:tbl>
      <w:tblPr>
        <w:tblStyle w:val="TableNormal"/>
        <w:tblW w:w="0" w:type="auto"/>
        <w:tblInd w:w="79" w:type="dxa"/>
        <w:tblBorders>
          <w:top w:val="single" w:sz="6" w:space="0" w:color="C7D5D9"/>
          <w:left w:val="single" w:sz="6" w:space="0" w:color="C7D5D9"/>
          <w:bottom w:val="single" w:sz="6" w:space="0" w:color="C7D5D9"/>
          <w:right w:val="single" w:sz="6" w:space="0" w:color="C7D5D9"/>
          <w:insideH w:val="single" w:sz="6" w:space="0" w:color="C7D5D9"/>
          <w:insideV w:val="single" w:sz="6" w:space="0" w:color="C7D5D9"/>
        </w:tblBorders>
        <w:tblLayout w:type="fixed"/>
        <w:tblLook w:val="01E0" w:firstRow="1" w:lastRow="1" w:firstColumn="1" w:lastColumn="1" w:noHBand="0" w:noVBand="0"/>
      </w:tblPr>
      <w:tblGrid>
        <w:gridCol w:w="2445"/>
        <w:gridCol w:w="8202"/>
      </w:tblGrid>
      <w:tr w:rsidR="005B3053">
        <w:trPr>
          <w:trHeight w:val="479"/>
        </w:trPr>
        <w:tc>
          <w:tcPr>
            <w:tcW w:w="2445" w:type="dxa"/>
            <w:tcBorders>
              <w:top w:val="nil"/>
              <w:left w:val="nil"/>
              <w:right w:val="nil"/>
            </w:tcBorders>
            <w:shd w:val="clear" w:color="auto" w:fill="173A49"/>
          </w:tcPr>
          <w:p w:rsidR="005B3053" w:rsidRDefault="00F554EA">
            <w:pPr>
              <w:pStyle w:val="TableParagraph"/>
              <w:spacing w:before="117"/>
              <w:ind w:left="116"/>
              <w:rPr>
                <w:rFonts w:ascii="Segoe UI Black" w:hAnsi="Segoe UI Black"/>
                <w:sz w:val="18"/>
              </w:rPr>
            </w:pPr>
            <w:r>
              <w:rPr>
                <w:rFonts w:ascii="Segoe UI Black" w:hAnsi="Segoe UI Black"/>
                <w:color w:val="FFFFFF"/>
                <w:spacing w:val="-2"/>
                <w:sz w:val="18"/>
              </w:rPr>
              <w:t>Графа</w:t>
            </w:r>
          </w:p>
        </w:tc>
        <w:tc>
          <w:tcPr>
            <w:tcW w:w="8202" w:type="dxa"/>
            <w:tcBorders>
              <w:top w:val="nil"/>
              <w:left w:val="nil"/>
              <w:right w:val="nil"/>
            </w:tcBorders>
            <w:shd w:val="clear" w:color="auto" w:fill="173A49"/>
          </w:tcPr>
          <w:p w:rsidR="005B3053" w:rsidRDefault="00F554EA">
            <w:pPr>
              <w:pStyle w:val="TableParagraph"/>
              <w:spacing w:before="117"/>
              <w:rPr>
                <w:rFonts w:ascii="Segoe UI Black" w:hAnsi="Segoe UI Black"/>
                <w:sz w:val="18"/>
              </w:rPr>
            </w:pPr>
            <w:r>
              <w:rPr>
                <w:rFonts w:ascii="Segoe UI Black" w:hAnsi="Segoe UI Black"/>
                <w:color w:val="FFFFFF"/>
                <w:sz w:val="18"/>
              </w:rPr>
              <w:t xml:space="preserve">Что </w:t>
            </w:r>
            <w:r>
              <w:rPr>
                <w:rFonts w:ascii="Segoe UI Black" w:hAnsi="Segoe UI Black"/>
                <w:color w:val="FFFFFF"/>
                <w:spacing w:val="-2"/>
                <w:sz w:val="18"/>
              </w:rPr>
              <w:t>вносить</w:t>
            </w:r>
          </w:p>
        </w:tc>
      </w:tr>
      <w:tr w:rsidR="005B3053">
        <w:trPr>
          <w:trHeight w:val="960"/>
        </w:trPr>
        <w:tc>
          <w:tcPr>
            <w:tcW w:w="2445" w:type="dxa"/>
            <w:tcBorders>
              <w:left w:val="single" w:sz="6" w:space="0" w:color="173A49"/>
            </w:tcBorders>
          </w:tcPr>
          <w:p w:rsidR="005B3053" w:rsidRDefault="00F554EA">
            <w:pPr>
              <w:pStyle w:val="TableParagraph"/>
              <w:rPr>
                <w:rFonts w:ascii="Segoe UI Black" w:hAnsi="Segoe UI Black"/>
                <w:sz w:val="18"/>
              </w:rPr>
            </w:pPr>
            <w:r>
              <w:rPr>
                <w:rFonts w:ascii="Segoe UI Black" w:hAnsi="Segoe UI Black"/>
                <w:color w:val="173A49"/>
                <w:sz w:val="18"/>
              </w:rPr>
              <w:t xml:space="preserve">Наименование </w:t>
            </w:r>
            <w:proofErr w:type="gramStart"/>
            <w:r>
              <w:rPr>
                <w:rFonts w:ascii="Segoe UI Black" w:hAnsi="Segoe UI Black"/>
                <w:color w:val="173A49"/>
                <w:spacing w:val="-5"/>
                <w:sz w:val="18"/>
              </w:rPr>
              <w:t>СИЗ</w:t>
            </w:r>
            <w:proofErr w:type="gramEnd"/>
          </w:p>
        </w:tc>
        <w:tc>
          <w:tcPr>
            <w:tcW w:w="8202" w:type="dxa"/>
            <w:tcBorders>
              <w:right w:val="single" w:sz="4" w:space="0" w:color="173A49"/>
            </w:tcBorders>
          </w:tcPr>
          <w:p w:rsidR="005B3053" w:rsidRDefault="00F554EA">
            <w:pPr>
              <w:pStyle w:val="TableParagraph"/>
              <w:spacing w:before="90"/>
              <w:ind w:left="102"/>
              <w:rPr>
                <w:sz w:val="18"/>
              </w:rPr>
            </w:pPr>
            <w:r>
              <w:rPr>
                <w:color w:val="1F2D33"/>
                <w:sz w:val="18"/>
              </w:rPr>
              <w:t xml:space="preserve">Указывается вид СИЗ, например: «костюм для защиты от </w:t>
            </w:r>
            <w:proofErr w:type="gramStart"/>
            <w:r>
              <w:rPr>
                <w:color w:val="1F2D33"/>
                <w:sz w:val="18"/>
              </w:rPr>
              <w:t>общих</w:t>
            </w:r>
            <w:proofErr w:type="gramEnd"/>
            <w:r>
              <w:rPr>
                <w:color w:val="1F2D33"/>
                <w:sz w:val="18"/>
              </w:rPr>
              <w:t xml:space="preserve"> </w:t>
            </w:r>
            <w:r>
              <w:rPr>
                <w:color w:val="1F2D33"/>
                <w:spacing w:val="-2"/>
                <w:sz w:val="18"/>
              </w:rPr>
              <w:t>производственных</w:t>
            </w:r>
          </w:p>
          <w:p w:rsidR="005B3053" w:rsidRDefault="00F554EA">
            <w:pPr>
              <w:pStyle w:val="TableParagraph"/>
              <w:spacing w:before="16" w:line="271" w:lineRule="auto"/>
              <w:ind w:left="102"/>
              <w:rPr>
                <w:sz w:val="18"/>
              </w:rPr>
            </w:pPr>
            <w:r>
              <w:rPr>
                <w:color w:val="1F2D33"/>
                <w:sz w:val="18"/>
              </w:rPr>
              <w:t>загрязнений</w:t>
            </w:r>
            <w:r>
              <w:rPr>
                <w:color w:val="1F2D33"/>
                <w:spacing w:val="-5"/>
                <w:sz w:val="18"/>
              </w:rPr>
              <w:t xml:space="preserve"> </w:t>
            </w:r>
            <w:r>
              <w:rPr>
                <w:color w:val="1F2D33"/>
                <w:sz w:val="18"/>
              </w:rPr>
              <w:t>и</w:t>
            </w:r>
            <w:r>
              <w:rPr>
                <w:color w:val="1F2D33"/>
                <w:spacing w:val="-5"/>
                <w:sz w:val="18"/>
              </w:rPr>
              <w:t xml:space="preserve"> </w:t>
            </w:r>
            <w:r>
              <w:rPr>
                <w:color w:val="1F2D33"/>
                <w:sz w:val="18"/>
              </w:rPr>
              <w:t>механических</w:t>
            </w:r>
            <w:r>
              <w:rPr>
                <w:color w:val="1F2D33"/>
                <w:spacing w:val="-5"/>
                <w:sz w:val="18"/>
              </w:rPr>
              <w:t xml:space="preserve"> </w:t>
            </w:r>
            <w:r>
              <w:rPr>
                <w:color w:val="1F2D33"/>
                <w:sz w:val="18"/>
              </w:rPr>
              <w:t>воздействий»,</w:t>
            </w:r>
            <w:r>
              <w:rPr>
                <w:color w:val="1F2D33"/>
                <w:spacing w:val="-5"/>
                <w:sz w:val="18"/>
              </w:rPr>
              <w:t xml:space="preserve"> </w:t>
            </w:r>
            <w:r>
              <w:rPr>
                <w:color w:val="1F2D33"/>
                <w:sz w:val="18"/>
              </w:rPr>
              <w:t>«перчатки</w:t>
            </w:r>
            <w:r>
              <w:rPr>
                <w:color w:val="1F2D33"/>
                <w:spacing w:val="-5"/>
                <w:sz w:val="18"/>
              </w:rPr>
              <w:t xml:space="preserve"> </w:t>
            </w:r>
            <w:r>
              <w:rPr>
                <w:color w:val="1F2D33"/>
                <w:sz w:val="18"/>
              </w:rPr>
              <w:t>с</w:t>
            </w:r>
            <w:r>
              <w:rPr>
                <w:color w:val="1F2D33"/>
                <w:spacing w:val="-5"/>
                <w:sz w:val="18"/>
              </w:rPr>
              <w:t xml:space="preserve"> </w:t>
            </w:r>
            <w:r>
              <w:rPr>
                <w:color w:val="1F2D33"/>
                <w:sz w:val="18"/>
              </w:rPr>
              <w:t>полимерным</w:t>
            </w:r>
            <w:r>
              <w:rPr>
                <w:color w:val="1F2D33"/>
                <w:spacing w:val="-5"/>
                <w:sz w:val="18"/>
              </w:rPr>
              <w:t xml:space="preserve"> </w:t>
            </w:r>
            <w:r>
              <w:rPr>
                <w:color w:val="1F2D33"/>
                <w:sz w:val="18"/>
              </w:rPr>
              <w:t>покрытием»,</w:t>
            </w:r>
            <w:r>
              <w:rPr>
                <w:color w:val="1F2D33"/>
                <w:spacing w:val="-5"/>
                <w:sz w:val="18"/>
              </w:rPr>
              <w:t xml:space="preserve"> </w:t>
            </w:r>
            <w:r>
              <w:rPr>
                <w:color w:val="1F2D33"/>
                <w:sz w:val="18"/>
              </w:rPr>
              <w:t xml:space="preserve">«очки </w:t>
            </w:r>
            <w:r>
              <w:rPr>
                <w:color w:val="1F2D33"/>
                <w:spacing w:val="-2"/>
                <w:sz w:val="18"/>
              </w:rPr>
              <w:t>защитные».</w:t>
            </w:r>
          </w:p>
        </w:tc>
      </w:tr>
      <w:tr w:rsidR="005B3053">
        <w:trPr>
          <w:trHeight w:val="975"/>
        </w:trPr>
        <w:tc>
          <w:tcPr>
            <w:tcW w:w="2445" w:type="dxa"/>
            <w:tcBorders>
              <w:left w:val="single" w:sz="6" w:space="0" w:color="173A49"/>
            </w:tcBorders>
            <w:shd w:val="clear" w:color="auto" w:fill="F5FAFA"/>
          </w:tcPr>
          <w:p w:rsidR="005B3053" w:rsidRDefault="00F554EA">
            <w:pPr>
              <w:pStyle w:val="TableParagraph"/>
              <w:rPr>
                <w:rFonts w:ascii="Segoe UI Black" w:hAnsi="Segoe UI Black"/>
                <w:sz w:val="18"/>
              </w:rPr>
            </w:pPr>
            <w:r>
              <w:rPr>
                <w:rFonts w:ascii="Segoe UI Black" w:hAnsi="Segoe UI Black"/>
                <w:color w:val="173A49"/>
                <w:sz w:val="18"/>
              </w:rPr>
              <w:t xml:space="preserve">Пункт </w:t>
            </w:r>
            <w:r>
              <w:rPr>
                <w:rFonts w:ascii="Segoe UI Black" w:hAnsi="Segoe UI Black"/>
                <w:color w:val="173A49"/>
                <w:spacing w:val="-4"/>
                <w:sz w:val="18"/>
              </w:rPr>
              <w:t>Норм</w:t>
            </w:r>
          </w:p>
        </w:tc>
        <w:tc>
          <w:tcPr>
            <w:tcW w:w="8202" w:type="dxa"/>
            <w:tcBorders>
              <w:right w:val="single" w:sz="4" w:space="0" w:color="173A49"/>
            </w:tcBorders>
            <w:shd w:val="clear" w:color="auto" w:fill="F5FAFA"/>
          </w:tcPr>
          <w:p w:rsidR="005B3053" w:rsidRDefault="00F554EA">
            <w:pPr>
              <w:pStyle w:val="TableParagraph"/>
              <w:spacing w:before="90" w:line="264" w:lineRule="auto"/>
              <w:ind w:left="102" w:right="217"/>
              <w:rPr>
                <w:sz w:val="18"/>
              </w:rPr>
            </w:pPr>
            <w:r>
              <w:rPr>
                <w:color w:val="1F2D33"/>
                <w:sz w:val="18"/>
              </w:rPr>
              <w:t>Указывается</w:t>
            </w:r>
            <w:r>
              <w:rPr>
                <w:color w:val="1F2D33"/>
                <w:spacing w:val="-4"/>
                <w:sz w:val="18"/>
              </w:rPr>
              <w:t xml:space="preserve"> </w:t>
            </w:r>
            <w:r>
              <w:rPr>
                <w:color w:val="1F2D33"/>
                <w:sz w:val="18"/>
              </w:rPr>
              <w:t>ссылка</w:t>
            </w:r>
            <w:r>
              <w:rPr>
                <w:color w:val="1F2D33"/>
                <w:spacing w:val="-4"/>
                <w:sz w:val="18"/>
              </w:rPr>
              <w:t xml:space="preserve"> </w:t>
            </w:r>
            <w:r>
              <w:rPr>
                <w:color w:val="1F2D33"/>
                <w:sz w:val="18"/>
              </w:rPr>
              <w:t>на</w:t>
            </w:r>
            <w:r>
              <w:rPr>
                <w:color w:val="1F2D33"/>
                <w:spacing w:val="-4"/>
                <w:sz w:val="18"/>
              </w:rPr>
              <w:t xml:space="preserve"> </w:t>
            </w:r>
            <w:r>
              <w:rPr>
                <w:color w:val="1F2D33"/>
                <w:sz w:val="18"/>
              </w:rPr>
              <w:t>пункт</w:t>
            </w:r>
            <w:r>
              <w:rPr>
                <w:color w:val="1F2D33"/>
                <w:spacing w:val="-4"/>
                <w:sz w:val="18"/>
              </w:rPr>
              <w:t xml:space="preserve"> </w:t>
            </w:r>
            <w:r>
              <w:rPr>
                <w:color w:val="1F2D33"/>
                <w:sz w:val="18"/>
              </w:rPr>
              <w:t>норм,</w:t>
            </w:r>
            <w:r>
              <w:rPr>
                <w:color w:val="1F2D33"/>
                <w:spacing w:val="-4"/>
                <w:sz w:val="18"/>
              </w:rPr>
              <w:t xml:space="preserve"> </w:t>
            </w:r>
            <w:r>
              <w:rPr>
                <w:color w:val="1F2D33"/>
                <w:sz w:val="18"/>
              </w:rPr>
              <w:t>по</w:t>
            </w:r>
            <w:r>
              <w:rPr>
                <w:color w:val="1F2D33"/>
                <w:spacing w:val="-4"/>
                <w:sz w:val="18"/>
              </w:rPr>
              <w:t xml:space="preserve"> </w:t>
            </w:r>
            <w:r>
              <w:rPr>
                <w:color w:val="1F2D33"/>
                <w:sz w:val="18"/>
              </w:rPr>
              <w:t>которому</w:t>
            </w:r>
            <w:r>
              <w:rPr>
                <w:color w:val="1F2D33"/>
                <w:spacing w:val="-4"/>
                <w:sz w:val="18"/>
              </w:rPr>
              <w:t xml:space="preserve"> </w:t>
            </w:r>
            <w:r>
              <w:rPr>
                <w:color w:val="1F2D33"/>
                <w:sz w:val="18"/>
              </w:rPr>
              <w:t>работнику</w:t>
            </w:r>
            <w:r>
              <w:rPr>
                <w:color w:val="1F2D33"/>
                <w:spacing w:val="-4"/>
                <w:sz w:val="18"/>
              </w:rPr>
              <w:t xml:space="preserve"> </w:t>
            </w:r>
            <w:proofErr w:type="gramStart"/>
            <w:r>
              <w:rPr>
                <w:color w:val="1F2D33"/>
                <w:sz w:val="18"/>
              </w:rPr>
              <w:t>положен</w:t>
            </w:r>
            <w:r>
              <w:rPr>
                <w:color w:val="1F2D33"/>
                <w:spacing w:val="-4"/>
                <w:sz w:val="18"/>
              </w:rPr>
              <w:t xml:space="preserve"> </w:t>
            </w:r>
            <w:r>
              <w:rPr>
                <w:color w:val="1F2D33"/>
                <w:sz w:val="18"/>
              </w:rPr>
              <w:t>данный</w:t>
            </w:r>
            <w:r>
              <w:rPr>
                <w:color w:val="1F2D33"/>
                <w:spacing w:val="-4"/>
                <w:sz w:val="18"/>
              </w:rPr>
              <w:t xml:space="preserve"> </w:t>
            </w:r>
            <w:r>
              <w:rPr>
                <w:color w:val="1F2D33"/>
                <w:sz w:val="18"/>
              </w:rPr>
              <w:t>СИЗ</w:t>
            </w:r>
            <w:proofErr w:type="gramEnd"/>
            <w:r>
              <w:rPr>
                <w:color w:val="1F2D33"/>
                <w:sz w:val="18"/>
              </w:rPr>
              <w:t>:</w:t>
            </w:r>
            <w:r>
              <w:rPr>
                <w:color w:val="1F2D33"/>
                <w:spacing w:val="-4"/>
                <w:sz w:val="18"/>
              </w:rPr>
              <w:t xml:space="preserve"> </w:t>
            </w:r>
            <w:r>
              <w:rPr>
                <w:color w:val="1F2D33"/>
                <w:sz w:val="18"/>
              </w:rPr>
              <w:t>пункт Единых типовых норм, локальных норм работодателя, карт СОУТ, результатов оценки профессиональных рисков или иного основания.</w:t>
            </w:r>
          </w:p>
        </w:tc>
      </w:tr>
      <w:tr w:rsidR="005B3053">
        <w:trPr>
          <w:trHeight w:val="690"/>
        </w:trPr>
        <w:tc>
          <w:tcPr>
            <w:tcW w:w="2445" w:type="dxa"/>
            <w:tcBorders>
              <w:left w:val="single" w:sz="6" w:space="0" w:color="173A49"/>
            </w:tcBorders>
          </w:tcPr>
          <w:p w:rsidR="005B3053" w:rsidRDefault="00F554EA">
            <w:pPr>
              <w:pStyle w:val="TableParagraph"/>
              <w:rPr>
                <w:rFonts w:ascii="Segoe UI Black" w:hAnsi="Segoe UI Black"/>
                <w:sz w:val="18"/>
              </w:rPr>
            </w:pPr>
            <w:r>
              <w:rPr>
                <w:rFonts w:ascii="Segoe UI Black" w:hAnsi="Segoe UI Black"/>
                <w:color w:val="173A49"/>
                <w:sz w:val="18"/>
              </w:rPr>
              <w:t xml:space="preserve">Единица </w:t>
            </w:r>
            <w:r>
              <w:rPr>
                <w:rFonts w:ascii="Segoe UI Black" w:hAnsi="Segoe UI Black"/>
                <w:color w:val="173A49"/>
                <w:spacing w:val="-2"/>
                <w:sz w:val="18"/>
              </w:rPr>
              <w:t>измерения,</w:t>
            </w:r>
          </w:p>
          <w:p w:rsidR="005B3053" w:rsidRDefault="00F554EA">
            <w:pPr>
              <w:pStyle w:val="TableParagraph"/>
              <w:spacing w:before="12"/>
              <w:rPr>
                <w:rFonts w:ascii="Segoe UI Black" w:hAnsi="Segoe UI Black"/>
                <w:sz w:val="18"/>
              </w:rPr>
            </w:pPr>
            <w:r>
              <w:rPr>
                <w:rFonts w:ascii="Segoe UI Black" w:hAnsi="Segoe UI Black"/>
                <w:color w:val="173A49"/>
                <w:sz w:val="18"/>
              </w:rPr>
              <w:t xml:space="preserve">периодичность </w:t>
            </w:r>
            <w:r>
              <w:rPr>
                <w:rFonts w:ascii="Segoe UI Black" w:hAnsi="Segoe UI Black"/>
                <w:color w:val="173A49"/>
                <w:spacing w:val="-2"/>
                <w:sz w:val="18"/>
              </w:rPr>
              <w:t>выдачи</w:t>
            </w:r>
          </w:p>
        </w:tc>
        <w:tc>
          <w:tcPr>
            <w:tcW w:w="8202" w:type="dxa"/>
            <w:tcBorders>
              <w:right w:val="single" w:sz="4" w:space="0" w:color="173A49"/>
            </w:tcBorders>
          </w:tcPr>
          <w:p w:rsidR="005B3053" w:rsidRDefault="00F554EA">
            <w:pPr>
              <w:pStyle w:val="TableParagraph"/>
              <w:spacing w:before="90" w:line="256" w:lineRule="auto"/>
              <w:ind w:left="102"/>
              <w:rPr>
                <w:sz w:val="18"/>
              </w:rPr>
            </w:pPr>
            <w:r>
              <w:rPr>
                <w:color w:val="1F2D33"/>
                <w:sz w:val="18"/>
              </w:rPr>
              <w:t>Указывается</w:t>
            </w:r>
            <w:r>
              <w:rPr>
                <w:color w:val="1F2D33"/>
                <w:spacing w:val="-4"/>
                <w:sz w:val="18"/>
              </w:rPr>
              <w:t xml:space="preserve"> </w:t>
            </w:r>
            <w:r>
              <w:rPr>
                <w:color w:val="1F2D33"/>
                <w:sz w:val="18"/>
              </w:rPr>
              <w:t>единица</w:t>
            </w:r>
            <w:r>
              <w:rPr>
                <w:color w:val="1F2D33"/>
                <w:spacing w:val="-4"/>
                <w:sz w:val="18"/>
              </w:rPr>
              <w:t xml:space="preserve"> </w:t>
            </w:r>
            <w:r>
              <w:rPr>
                <w:color w:val="1F2D33"/>
                <w:sz w:val="18"/>
              </w:rPr>
              <w:t>измерения</w:t>
            </w:r>
            <w:r>
              <w:rPr>
                <w:color w:val="1F2D33"/>
                <w:spacing w:val="-4"/>
                <w:sz w:val="18"/>
              </w:rPr>
              <w:t xml:space="preserve"> </w:t>
            </w:r>
            <w:r>
              <w:rPr>
                <w:color w:val="1F2D33"/>
                <w:sz w:val="18"/>
              </w:rPr>
              <w:t>и</w:t>
            </w:r>
            <w:r>
              <w:rPr>
                <w:color w:val="1F2D33"/>
                <w:spacing w:val="-4"/>
                <w:sz w:val="18"/>
              </w:rPr>
              <w:t xml:space="preserve"> </w:t>
            </w:r>
            <w:r>
              <w:rPr>
                <w:color w:val="1F2D33"/>
                <w:sz w:val="18"/>
              </w:rPr>
              <w:t>периодичность</w:t>
            </w:r>
            <w:r>
              <w:rPr>
                <w:color w:val="1F2D33"/>
                <w:spacing w:val="-4"/>
                <w:sz w:val="18"/>
              </w:rPr>
              <w:t xml:space="preserve"> </w:t>
            </w:r>
            <w:r>
              <w:rPr>
                <w:color w:val="1F2D33"/>
                <w:sz w:val="18"/>
              </w:rPr>
              <w:t>выдачи,</w:t>
            </w:r>
            <w:r>
              <w:rPr>
                <w:color w:val="1F2D33"/>
                <w:spacing w:val="-4"/>
                <w:sz w:val="18"/>
              </w:rPr>
              <w:t xml:space="preserve"> </w:t>
            </w:r>
            <w:r>
              <w:rPr>
                <w:color w:val="1F2D33"/>
                <w:sz w:val="18"/>
              </w:rPr>
              <w:t>например:</w:t>
            </w:r>
            <w:r>
              <w:rPr>
                <w:color w:val="1F2D33"/>
                <w:spacing w:val="-4"/>
                <w:sz w:val="18"/>
              </w:rPr>
              <w:t xml:space="preserve"> </w:t>
            </w:r>
            <w:r>
              <w:rPr>
                <w:color w:val="1F2D33"/>
                <w:sz w:val="18"/>
              </w:rPr>
              <w:t>«шт./на</w:t>
            </w:r>
            <w:r>
              <w:rPr>
                <w:color w:val="1F2D33"/>
                <w:spacing w:val="-4"/>
                <w:sz w:val="18"/>
              </w:rPr>
              <w:t xml:space="preserve"> </w:t>
            </w:r>
            <w:r>
              <w:rPr>
                <w:color w:val="1F2D33"/>
                <w:sz w:val="18"/>
              </w:rPr>
              <w:t>год»,</w:t>
            </w:r>
            <w:r>
              <w:rPr>
                <w:color w:val="1F2D33"/>
                <w:spacing w:val="-4"/>
                <w:sz w:val="18"/>
              </w:rPr>
              <w:t xml:space="preserve"> </w:t>
            </w:r>
            <w:r>
              <w:rPr>
                <w:color w:val="1F2D33"/>
                <w:sz w:val="18"/>
              </w:rPr>
              <w:t>«пара/на</w:t>
            </w:r>
            <w:r>
              <w:rPr>
                <w:color w:val="1F2D33"/>
                <w:spacing w:val="-4"/>
                <w:sz w:val="18"/>
              </w:rPr>
              <w:t xml:space="preserve"> </w:t>
            </w:r>
            <w:r>
              <w:rPr>
                <w:color w:val="1F2D33"/>
                <w:sz w:val="18"/>
              </w:rPr>
              <w:t>3 месяца», «до износа», «дежурные», «определяется документами изготовителя».</w:t>
            </w:r>
          </w:p>
        </w:tc>
      </w:tr>
      <w:tr w:rsidR="005B3053">
        <w:trPr>
          <w:trHeight w:val="450"/>
        </w:trPr>
        <w:tc>
          <w:tcPr>
            <w:tcW w:w="2445" w:type="dxa"/>
            <w:tcBorders>
              <w:left w:val="single" w:sz="6" w:space="0" w:color="173A49"/>
              <w:bottom w:val="single" w:sz="6" w:space="0" w:color="173A49"/>
            </w:tcBorders>
            <w:shd w:val="clear" w:color="auto" w:fill="F5FAFA"/>
          </w:tcPr>
          <w:p w:rsidR="005B3053" w:rsidRDefault="00F554EA">
            <w:pPr>
              <w:pStyle w:val="TableParagraph"/>
              <w:rPr>
                <w:rFonts w:ascii="Segoe UI Black" w:hAnsi="Segoe UI Black"/>
                <w:sz w:val="18"/>
              </w:rPr>
            </w:pPr>
            <w:r>
              <w:rPr>
                <w:rFonts w:ascii="Segoe UI Black" w:hAnsi="Segoe UI Black"/>
                <w:color w:val="173A49"/>
                <w:sz w:val="18"/>
              </w:rPr>
              <w:t xml:space="preserve">Количество на </w:t>
            </w:r>
            <w:r>
              <w:rPr>
                <w:rFonts w:ascii="Segoe UI Black" w:hAnsi="Segoe UI Black"/>
                <w:color w:val="173A49"/>
                <w:spacing w:val="-2"/>
                <w:sz w:val="18"/>
              </w:rPr>
              <w:t>период</w:t>
            </w:r>
          </w:p>
        </w:tc>
        <w:tc>
          <w:tcPr>
            <w:tcW w:w="8202" w:type="dxa"/>
            <w:tcBorders>
              <w:bottom w:val="single" w:sz="6" w:space="0" w:color="173A49"/>
              <w:right w:val="single" w:sz="4" w:space="0" w:color="173A49"/>
            </w:tcBorders>
            <w:shd w:val="clear" w:color="auto" w:fill="F5FAFA"/>
          </w:tcPr>
          <w:p w:rsidR="005B3053" w:rsidRDefault="00F554EA">
            <w:pPr>
              <w:pStyle w:val="TableParagraph"/>
              <w:spacing w:before="90"/>
              <w:ind w:left="102"/>
              <w:rPr>
                <w:sz w:val="18"/>
              </w:rPr>
            </w:pPr>
            <w:r>
              <w:rPr>
                <w:color w:val="1F2D33"/>
                <w:sz w:val="18"/>
              </w:rPr>
              <w:t xml:space="preserve">Указывается, сколько единиц </w:t>
            </w:r>
            <w:proofErr w:type="gramStart"/>
            <w:r>
              <w:rPr>
                <w:color w:val="1F2D33"/>
                <w:sz w:val="18"/>
              </w:rPr>
              <w:t>СИЗ</w:t>
            </w:r>
            <w:proofErr w:type="gramEnd"/>
            <w:r>
              <w:rPr>
                <w:color w:val="1F2D33"/>
                <w:sz w:val="18"/>
              </w:rPr>
              <w:t xml:space="preserve"> полагается работнику за установленный </w:t>
            </w:r>
            <w:r>
              <w:rPr>
                <w:color w:val="1F2D33"/>
                <w:spacing w:val="-2"/>
                <w:sz w:val="18"/>
              </w:rPr>
              <w:t>период.</w:t>
            </w:r>
          </w:p>
        </w:tc>
      </w:tr>
    </w:tbl>
    <w:p w:rsidR="00E5400B" w:rsidRPr="00E5400B" w:rsidRDefault="00F554EA" w:rsidP="00E5400B">
      <w:pPr>
        <w:pStyle w:val="a3"/>
        <w:spacing w:before="243" w:line="276" w:lineRule="auto"/>
        <w:ind w:left="62" w:right="34" w:firstLine="567"/>
        <w:rPr>
          <w:color w:val="1F2D33"/>
        </w:rPr>
      </w:pPr>
      <w:r>
        <w:rPr>
          <w:color w:val="1F2D33"/>
        </w:rPr>
        <w:t xml:space="preserve">Сведения в таблице норм должны быть актуальными. </w:t>
      </w:r>
      <w:proofErr w:type="gramStart"/>
      <w:r>
        <w:rPr>
          <w:color w:val="1F2D33"/>
        </w:rPr>
        <w:t xml:space="preserve">При изменении профессии, должности, условий труда, </w:t>
      </w:r>
      <w:r>
        <w:rPr>
          <w:color w:val="1F2D33"/>
        </w:rPr>
        <w:lastRenderedPageBreak/>
        <w:t>результатов СОУТ, оценки профессиональных рисков или локальных норм работодателя перечень положенных работнику СИЗ необходимо пересмотреть.</w:t>
      </w:r>
      <w:proofErr w:type="gramEnd"/>
    </w:p>
    <w:p w:rsidR="005B3053" w:rsidRDefault="00F554EA" w:rsidP="00E5400B">
      <w:pPr>
        <w:pStyle w:val="1"/>
        <w:numPr>
          <w:ilvl w:val="0"/>
          <w:numId w:val="1"/>
        </w:numPr>
        <w:tabs>
          <w:tab w:val="left" w:pos="359"/>
        </w:tabs>
        <w:ind w:left="359" w:hanging="296"/>
        <w:jc w:val="center"/>
        <w:rPr>
          <w:b w:val="0"/>
        </w:rPr>
      </w:pPr>
      <w:r>
        <w:rPr>
          <w:b w:val="0"/>
          <w:noProof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400050</wp:posOffset>
                </wp:positionH>
                <wp:positionV relativeFrom="paragraph">
                  <wp:posOffset>389333</wp:posOffset>
                </wp:positionV>
                <wp:extent cx="6768465" cy="9525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6846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68465" h="9525">
                              <a:moveTo>
                                <a:pt x="6768266" y="9525"/>
                              </a:moveTo>
                              <a:lnTo>
                                <a:pt x="0" y="9525"/>
                              </a:lnTo>
                              <a:lnTo>
                                <a:pt x="0" y="0"/>
                              </a:lnTo>
                              <a:lnTo>
                                <a:pt x="6768266" y="0"/>
                              </a:lnTo>
                              <a:lnTo>
                                <a:pt x="6768266" y="95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FBEC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rect style="position:absolute;margin-left:31.5pt;margin-top:30.656151pt;width:532.934404pt;height:.75pt;mso-position-horizontal-relative:page;mso-position-vertical-relative:paragraph;z-index:-15726080;mso-wrap-distance-left:0;mso-wrap-distance-right:0" id="docshape13" filled="true" fillcolor="#8fbec3" stroked="false">
                <v:fill type="solid"/>
                <w10:wrap type="topAndBottom"/>
              </v:rect>
            </w:pict>
          </mc:Fallback>
        </mc:AlternateContent>
      </w:r>
      <w:r>
        <w:rPr>
          <w:b w:val="0"/>
          <w:color w:val="173A49"/>
        </w:rPr>
        <w:t>ОТВЕТСТВЕННОЕ</w:t>
      </w:r>
      <w:r>
        <w:rPr>
          <w:b w:val="0"/>
          <w:color w:val="173A49"/>
          <w:spacing w:val="38"/>
        </w:rPr>
        <w:t xml:space="preserve"> </w:t>
      </w:r>
      <w:r>
        <w:rPr>
          <w:b w:val="0"/>
          <w:color w:val="173A49"/>
        </w:rPr>
        <w:t>ЛИЦО</w:t>
      </w:r>
      <w:r>
        <w:rPr>
          <w:b w:val="0"/>
          <w:color w:val="173A49"/>
          <w:spacing w:val="38"/>
        </w:rPr>
        <w:t xml:space="preserve"> </w:t>
      </w:r>
      <w:r>
        <w:rPr>
          <w:b w:val="0"/>
          <w:color w:val="173A49"/>
        </w:rPr>
        <w:t>ЗА</w:t>
      </w:r>
      <w:r>
        <w:rPr>
          <w:b w:val="0"/>
          <w:color w:val="173A49"/>
          <w:spacing w:val="38"/>
        </w:rPr>
        <w:t xml:space="preserve"> </w:t>
      </w:r>
      <w:r>
        <w:rPr>
          <w:b w:val="0"/>
          <w:color w:val="173A49"/>
        </w:rPr>
        <w:t>ВЕДЕНИЕ</w:t>
      </w:r>
      <w:r>
        <w:rPr>
          <w:b w:val="0"/>
          <w:color w:val="173A49"/>
          <w:spacing w:val="38"/>
        </w:rPr>
        <w:t xml:space="preserve"> </w:t>
      </w:r>
      <w:r>
        <w:rPr>
          <w:b w:val="0"/>
          <w:color w:val="173A49"/>
        </w:rPr>
        <w:t>КАРТОЧЕК</w:t>
      </w:r>
      <w:r>
        <w:rPr>
          <w:b w:val="0"/>
          <w:color w:val="173A49"/>
          <w:spacing w:val="38"/>
        </w:rPr>
        <w:t xml:space="preserve"> </w:t>
      </w:r>
      <w:r>
        <w:rPr>
          <w:b w:val="0"/>
          <w:color w:val="173A49"/>
        </w:rPr>
        <w:t>УЧЕТА</w:t>
      </w:r>
      <w:r>
        <w:rPr>
          <w:b w:val="0"/>
          <w:color w:val="173A49"/>
          <w:spacing w:val="38"/>
        </w:rPr>
        <w:t xml:space="preserve"> </w:t>
      </w:r>
      <w:r>
        <w:rPr>
          <w:b w:val="0"/>
          <w:color w:val="173A49"/>
        </w:rPr>
        <w:t>ВЫДАЧИ</w:t>
      </w:r>
      <w:r>
        <w:rPr>
          <w:b w:val="0"/>
          <w:color w:val="173A49"/>
          <w:spacing w:val="39"/>
        </w:rPr>
        <w:t xml:space="preserve"> </w:t>
      </w:r>
      <w:proofErr w:type="gramStart"/>
      <w:r>
        <w:rPr>
          <w:b w:val="0"/>
          <w:color w:val="173A49"/>
          <w:spacing w:val="-5"/>
        </w:rPr>
        <w:t>СИЗ</w:t>
      </w:r>
      <w:proofErr w:type="gramEnd"/>
    </w:p>
    <w:p w:rsidR="005B3053" w:rsidRDefault="00F554EA" w:rsidP="00037FE7">
      <w:pPr>
        <w:pStyle w:val="a3"/>
        <w:spacing w:line="276" w:lineRule="auto"/>
        <w:ind w:left="62" w:right="34" w:firstLine="567"/>
      </w:pPr>
      <w:r>
        <w:rPr>
          <w:color w:val="1F2D33"/>
        </w:rPr>
        <w:t xml:space="preserve">В строке «Ответственное лицо за ведение карточек учета выдачи </w:t>
      </w:r>
      <w:proofErr w:type="gramStart"/>
      <w:r>
        <w:rPr>
          <w:color w:val="1F2D33"/>
        </w:rPr>
        <w:t>СИЗ</w:t>
      </w:r>
      <w:proofErr w:type="gramEnd"/>
      <w:r>
        <w:rPr>
          <w:color w:val="1F2D33"/>
        </w:rPr>
        <w:t>» указываются подпись, фамилия и инициалы</w:t>
      </w:r>
      <w:r>
        <w:rPr>
          <w:color w:val="1F2D33"/>
          <w:spacing w:val="-1"/>
        </w:rPr>
        <w:t xml:space="preserve"> </w:t>
      </w:r>
      <w:r>
        <w:rPr>
          <w:color w:val="1F2D33"/>
        </w:rPr>
        <w:t>работника,</w:t>
      </w:r>
      <w:r>
        <w:rPr>
          <w:color w:val="1F2D33"/>
          <w:spacing w:val="-1"/>
        </w:rPr>
        <w:t xml:space="preserve"> </w:t>
      </w:r>
      <w:r>
        <w:rPr>
          <w:color w:val="1F2D33"/>
        </w:rPr>
        <w:t>назначенного</w:t>
      </w:r>
      <w:r>
        <w:rPr>
          <w:color w:val="1F2D33"/>
          <w:spacing w:val="-1"/>
        </w:rPr>
        <w:t xml:space="preserve"> </w:t>
      </w:r>
      <w:r>
        <w:rPr>
          <w:color w:val="1F2D33"/>
        </w:rPr>
        <w:t>приказом</w:t>
      </w:r>
      <w:r>
        <w:rPr>
          <w:color w:val="1F2D33"/>
          <w:spacing w:val="-1"/>
        </w:rPr>
        <w:t xml:space="preserve"> </w:t>
      </w:r>
      <w:r>
        <w:rPr>
          <w:color w:val="1F2D33"/>
        </w:rPr>
        <w:t>ответственным</w:t>
      </w:r>
      <w:r>
        <w:rPr>
          <w:color w:val="1F2D33"/>
          <w:spacing w:val="-1"/>
        </w:rPr>
        <w:t xml:space="preserve"> </w:t>
      </w:r>
      <w:r>
        <w:rPr>
          <w:color w:val="1F2D33"/>
        </w:rPr>
        <w:t>за</w:t>
      </w:r>
      <w:r>
        <w:rPr>
          <w:color w:val="1F2D33"/>
          <w:spacing w:val="-1"/>
        </w:rPr>
        <w:t xml:space="preserve"> </w:t>
      </w:r>
      <w:r>
        <w:rPr>
          <w:color w:val="1F2D33"/>
        </w:rPr>
        <w:t>ведение</w:t>
      </w:r>
      <w:r>
        <w:rPr>
          <w:color w:val="1F2D33"/>
          <w:spacing w:val="-1"/>
        </w:rPr>
        <w:t xml:space="preserve"> </w:t>
      </w:r>
      <w:r>
        <w:rPr>
          <w:color w:val="1F2D33"/>
        </w:rPr>
        <w:t>карточек.</w:t>
      </w:r>
      <w:r>
        <w:rPr>
          <w:color w:val="1F2D33"/>
          <w:spacing w:val="-1"/>
        </w:rPr>
        <w:t xml:space="preserve"> </w:t>
      </w:r>
      <w:r>
        <w:rPr>
          <w:color w:val="1F2D33"/>
        </w:rPr>
        <w:t>Обычно</w:t>
      </w:r>
      <w:r>
        <w:rPr>
          <w:color w:val="1F2D33"/>
          <w:spacing w:val="-1"/>
        </w:rPr>
        <w:t xml:space="preserve"> </w:t>
      </w:r>
      <w:r>
        <w:rPr>
          <w:color w:val="1F2D33"/>
        </w:rPr>
        <w:t>таким</w:t>
      </w:r>
      <w:r>
        <w:rPr>
          <w:color w:val="1F2D33"/>
          <w:spacing w:val="-1"/>
        </w:rPr>
        <w:t xml:space="preserve"> </w:t>
      </w:r>
      <w:r>
        <w:rPr>
          <w:color w:val="1F2D33"/>
        </w:rPr>
        <w:t>лицом</w:t>
      </w:r>
      <w:r>
        <w:rPr>
          <w:color w:val="1F2D33"/>
          <w:spacing w:val="-1"/>
        </w:rPr>
        <w:t xml:space="preserve"> </w:t>
      </w:r>
      <w:r>
        <w:rPr>
          <w:color w:val="1F2D33"/>
        </w:rPr>
        <w:t>является специалист по охране труда, кладовщик, работник склада, материально ответственное лицо или иной сотрудник, определенный работодателем.</w:t>
      </w:r>
    </w:p>
    <w:p w:rsidR="005B3053" w:rsidRDefault="00F554EA" w:rsidP="00E5400B">
      <w:pPr>
        <w:pStyle w:val="1"/>
        <w:numPr>
          <w:ilvl w:val="0"/>
          <w:numId w:val="1"/>
        </w:numPr>
        <w:tabs>
          <w:tab w:val="left" w:pos="354"/>
        </w:tabs>
        <w:spacing w:before="258"/>
        <w:ind w:left="354" w:hanging="291"/>
        <w:jc w:val="center"/>
        <w:rPr>
          <w:b w:val="0"/>
        </w:rPr>
      </w:pPr>
      <w:r>
        <w:rPr>
          <w:b w:val="0"/>
          <w:noProof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400050</wp:posOffset>
                </wp:positionH>
                <wp:positionV relativeFrom="paragraph">
                  <wp:posOffset>391269</wp:posOffset>
                </wp:positionV>
                <wp:extent cx="6768465" cy="9525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6846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68465" h="9525">
                              <a:moveTo>
                                <a:pt x="6768266" y="9525"/>
                              </a:moveTo>
                              <a:lnTo>
                                <a:pt x="0" y="9525"/>
                              </a:lnTo>
                              <a:lnTo>
                                <a:pt x="0" y="0"/>
                              </a:lnTo>
                              <a:lnTo>
                                <a:pt x="6768266" y="0"/>
                              </a:lnTo>
                              <a:lnTo>
                                <a:pt x="6768266" y="95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FBEC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rect style="position:absolute;margin-left:31.5pt;margin-top:30.808596pt;width:532.934404pt;height:.75pt;mso-position-horizontal-relative:page;mso-position-vertical-relative:paragraph;z-index:-15725568;mso-wrap-distance-left:0;mso-wrap-distance-right:0" id="docshape14" filled="true" fillcolor="#8fbec3" stroked="false">
                <v:fill type="solid"/>
                <w10:wrap type="topAndBottom"/>
              </v:rect>
            </w:pict>
          </mc:Fallback>
        </mc:AlternateContent>
      </w:r>
      <w:r>
        <w:rPr>
          <w:b w:val="0"/>
          <w:color w:val="173A49"/>
        </w:rPr>
        <w:t>ТАБЛИЦА</w:t>
      </w:r>
      <w:r>
        <w:rPr>
          <w:b w:val="0"/>
          <w:color w:val="173A49"/>
          <w:spacing w:val="39"/>
        </w:rPr>
        <w:t xml:space="preserve"> </w:t>
      </w:r>
      <w:r>
        <w:rPr>
          <w:b w:val="0"/>
          <w:color w:val="173A49"/>
        </w:rPr>
        <w:t>ФАКТИЧЕСКОЙ</w:t>
      </w:r>
      <w:r>
        <w:rPr>
          <w:b w:val="0"/>
          <w:color w:val="173A49"/>
          <w:spacing w:val="39"/>
        </w:rPr>
        <w:t xml:space="preserve"> </w:t>
      </w:r>
      <w:r>
        <w:rPr>
          <w:b w:val="0"/>
          <w:color w:val="173A49"/>
        </w:rPr>
        <w:t>ВЫДАЧИ</w:t>
      </w:r>
      <w:r>
        <w:rPr>
          <w:b w:val="0"/>
          <w:color w:val="173A49"/>
          <w:spacing w:val="39"/>
        </w:rPr>
        <w:t xml:space="preserve"> </w:t>
      </w:r>
      <w:r>
        <w:rPr>
          <w:b w:val="0"/>
          <w:color w:val="173A49"/>
        </w:rPr>
        <w:t>И</w:t>
      </w:r>
      <w:r>
        <w:rPr>
          <w:b w:val="0"/>
          <w:color w:val="173A49"/>
          <w:spacing w:val="39"/>
        </w:rPr>
        <w:t xml:space="preserve"> </w:t>
      </w:r>
      <w:r>
        <w:rPr>
          <w:b w:val="0"/>
          <w:color w:val="173A49"/>
        </w:rPr>
        <w:t>ВОЗВРАТА</w:t>
      </w:r>
      <w:r>
        <w:rPr>
          <w:b w:val="0"/>
          <w:color w:val="173A49"/>
          <w:spacing w:val="39"/>
        </w:rPr>
        <w:t xml:space="preserve"> </w:t>
      </w:r>
      <w:proofErr w:type="gramStart"/>
      <w:r>
        <w:rPr>
          <w:b w:val="0"/>
          <w:color w:val="173A49"/>
          <w:spacing w:val="-5"/>
        </w:rPr>
        <w:t>СИЗ</w:t>
      </w:r>
      <w:proofErr w:type="gramEnd"/>
    </w:p>
    <w:p w:rsidR="005B3053" w:rsidRDefault="00F554EA" w:rsidP="00037FE7">
      <w:pPr>
        <w:pStyle w:val="a3"/>
        <w:spacing w:line="276" w:lineRule="auto"/>
        <w:ind w:left="62" w:right="34" w:firstLine="567"/>
      </w:pPr>
      <w:r>
        <w:rPr>
          <w:color w:val="1F2D33"/>
        </w:rPr>
        <w:t xml:space="preserve">Таблица на обратной стороне карточки является основной рабочей частью документа. Она заполняется при каждой фактической выдаче </w:t>
      </w:r>
      <w:proofErr w:type="gramStart"/>
      <w:r>
        <w:rPr>
          <w:color w:val="1F2D33"/>
        </w:rPr>
        <w:t>СИЗ</w:t>
      </w:r>
      <w:proofErr w:type="gramEnd"/>
      <w:r>
        <w:rPr>
          <w:color w:val="1F2D33"/>
        </w:rPr>
        <w:t xml:space="preserve"> работнику, а также при возврате или списании СИЗ в случаях, когда это </w:t>
      </w:r>
      <w:r>
        <w:rPr>
          <w:color w:val="1F2D33"/>
          <w:spacing w:val="-2"/>
        </w:rPr>
        <w:t>требуется.</w:t>
      </w:r>
    </w:p>
    <w:p w:rsidR="005B3053" w:rsidRPr="00E5400B" w:rsidRDefault="005B3053">
      <w:pPr>
        <w:pStyle w:val="a3"/>
        <w:spacing w:line="264" w:lineRule="auto"/>
      </w:pPr>
    </w:p>
    <w:p w:rsidR="005B3053" w:rsidRDefault="005B3053">
      <w:pPr>
        <w:pStyle w:val="a3"/>
        <w:spacing w:before="2"/>
        <w:ind w:left="0" w:right="0"/>
        <w:jc w:val="left"/>
        <w:rPr>
          <w:sz w:val="2"/>
        </w:rPr>
      </w:pPr>
    </w:p>
    <w:tbl>
      <w:tblPr>
        <w:tblStyle w:val="TableNormal"/>
        <w:tblW w:w="0" w:type="auto"/>
        <w:tblInd w:w="79" w:type="dxa"/>
        <w:tblBorders>
          <w:top w:val="single" w:sz="6" w:space="0" w:color="C7D5D9"/>
          <w:left w:val="single" w:sz="6" w:space="0" w:color="C7D5D9"/>
          <w:bottom w:val="single" w:sz="6" w:space="0" w:color="C7D5D9"/>
          <w:right w:val="single" w:sz="6" w:space="0" w:color="C7D5D9"/>
          <w:insideH w:val="single" w:sz="6" w:space="0" w:color="C7D5D9"/>
          <w:insideV w:val="single" w:sz="6" w:space="0" w:color="C7D5D9"/>
        </w:tblBorders>
        <w:tblLayout w:type="fixed"/>
        <w:tblLook w:val="01E0" w:firstRow="1" w:lastRow="1" w:firstColumn="1" w:lastColumn="1" w:noHBand="0" w:noVBand="0"/>
      </w:tblPr>
      <w:tblGrid>
        <w:gridCol w:w="855"/>
        <w:gridCol w:w="3000"/>
        <w:gridCol w:w="6792"/>
      </w:tblGrid>
      <w:tr w:rsidR="005B3053">
        <w:trPr>
          <w:trHeight w:val="735"/>
        </w:trPr>
        <w:tc>
          <w:tcPr>
            <w:tcW w:w="855" w:type="dxa"/>
            <w:tcBorders>
              <w:top w:val="nil"/>
              <w:left w:val="nil"/>
              <w:right w:val="nil"/>
            </w:tcBorders>
            <w:shd w:val="clear" w:color="auto" w:fill="173A49"/>
          </w:tcPr>
          <w:p w:rsidR="005B3053" w:rsidRDefault="00F554EA">
            <w:pPr>
              <w:pStyle w:val="TableParagraph"/>
              <w:spacing w:before="117"/>
              <w:ind w:left="116"/>
              <w:rPr>
                <w:rFonts w:ascii="Segoe UI Black" w:hAnsi="Segoe UI Black"/>
                <w:sz w:val="18"/>
              </w:rPr>
            </w:pPr>
            <w:r>
              <w:rPr>
                <w:rFonts w:ascii="Segoe UI Black" w:hAnsi="Segoe UI Black"/>
                <w:color w:val="FFFFFF"/>
                <w:spacing w:val="-10"/>
                <w:sz w:val="18"/>
              </w:rPr>
              <w:t>№</w:t>
            </w:r>
          </w:p>
          <w:p w:rsidR="005B3053" w:rsidRDefault="00F554EA">
            <w:pPr>
              <w:pStyle w:val="TableParagraph"/>
              <w:spacing w:before="12"/>
              <w:ind w:left="116"/>
              <w:rPr>
                <w:rFonts w:ascii="Segoe UI Black" w:hAnsi="Segoe UI Black"/>
                <w:sz w:val="18"/>
              </w:rPr>
            </w:pPr>
            <w:r>
              <w:rPr>
                <w:rFonts w:ascii="Segoe UI Black" w:hAnsi="Segoe UI Black"/>
                <w:color w:val="FFFFFF"/>
                <w:spacing w:val="-2"/>
                <w:sz w:val="18"/>
              </w:rPr>
              <w:t>графы</w:t>
            </w:r>
          </w:p>
        </w:tc>
        <w:tc>
          <w:tcPr>
            <w:tcW w:w="3000" w:type="dxa"/>
            <w:tcBorders>
              <w:top w:val="nil"/>
              <w:left w:val="nil"/>
              <w:right w:val="nil"/>
            </w:tcBorders>
            <w:shd w:val="clear" w:color="auto" w:fill="173A49"/>
          </w:tcPr>
          <w:p w:rsidR="005B3053" w:rsidRDefault="00F554EA">
            <w:pPr>
              <w:pStyle w:val="TableParagraph"/>
              <w:spacing w:before="237"/>
              <w:ind w:left="112"/>
              <w:rPr>
                <w:rFonts w:ascii="Segoe UI Black" w:hAnsi="Segoe UI Black"/>
                <w:sz w:val="18"/>
              </w:rPr>
            </w:pPr>
            <w:r>
              <w:rPr>
                <w:rFonts w:ascii="Segoe UI Black" w:hAnsi="Segoe UI Black"/>
                <w:color w:val="FFFFFF"/>
                <w:spacing w:val="-2"/>
                <w:sz w:val="18"/>
              </w:rPr>
              <w:t>Наименование</w:t>
            </w:r>
          </w:p>
        </w:tc>
        <w:tc>
          <w:tcPr>
            <w:tcW w:w="6792" w:type="dxa"/>
            <w:tcBorders>
              <w:top w:val="nil"/>
              <w:left w:val="nil"/>
              <w:right w:val="nil"/>
            </w:tcBorders>
            <w:shd w:val="clear" w:color="auto" w:fill="173A49"/>
          </w:tcPr>
          <w:p w:rsidR="005B3053" w:rsidRDefault="00F554EA">
            <w:pPr>
              <w:pStyle w:val="TableParagraph"/>
              <w:spacing w:before="237"/>
              <w:ind w:left="116"/>
              <w:rPr>
                <w:rFonts w:ascii="Segoe UI Black" w:hAnsi="Segoe UI Black"/>
                <w:sz w:val="18"/>
              </w:rPr>
            </w:pPr>
            <w:r>
              <w:rPr>
                <w:rFonts w:ascii="Segoe UI Black" w:hAnsi="Segoe UI Black"/>
                <w:color w:val="FFFFFF"/>
                <w:sz w:val="18"/>
              </w:rPr>
              <w:t xml:space="preserve">Что </w:t>
            </w:r>
            <w:r>
              <w:rPr>
                <w:rFonts w:ascii="Segoe UI Black" w:hAnsi="Segoe UI Black"/>
                <w:color w:val="FFFFFF"/>
                <w:spacing w:val="-2"/>
                <w:sz w:val="18"/>
              </w:rPr>
              <w:t>вносить</w:t>
            </w:r>
          </w:p>
        </w:tc>
      </w:tr>
      <w:tr w:rsidR="005B3053">
        <w:trPr>
          <w:trHeight w:val="705"/>
        </w:trPr>
        <w:tc>
          <w:tcPr>
            <w:tcW w:w="855" w:type="dxa"/>
            <w:tcBorders>
              <w:left w:val="single" w:sz="6" w:space="0" w:color="173A49"/>
            </w:tcBorders>
          </w:tcPr>
          <w:p w:rsidR="005B3053" w:rsidRDefault="00F554EA">
            <w:pPr>
              <w:pStyle w:val="TableParagraph"/>
              <w:ind w:left="10"/>
              <w:jc w:val="center"/>
              <w:rPr>
                <w:rFonts w:ascii="Segoe UI Black"/>
                <w:sz w:val="18"/>
              </w:rPr>
            </w:pPr>
            <w:r>
              <w:rPr>
                <w:rFonts w:ascii="Segoe UI Black"/>
                <w:color w:val="173A49"/>
                <w:spacing w:val="-10"/>
                <w:sz w:val="18"/>
              </w:rPr>
              <w:t>1</w:t>
            </w:r>
          </w:p>
        </w:tc>
        <w:tc>
          <w:tcPr>
            <w:tcW w:w="3000" w:type="dxa"/>
          </w:tcPr>
          <w:p w:rsidR="005B3053" w:rsidRDefault="00F554EA">
            <w:pPr>
              <w:pStyle w:val="TableParagraph"/>
              <w:ind w:left="104"/>
              <w:rPr>
                <w:rFonts w:ascii="Segoe UI Black" w:hAnsi="Segoe UI Black"/>
                <w:sz w:val="18"/>
              </w:rPr>
            </w:pPr>
            <w:r>
              <w:rPr>
                <w:rFonts w:ascii="Segoe UI Black" w:hAnsi="Segoe UI Black"/>
                <w:color w:val="173A49"/>
                <w:sz w:val="18"/>
              </w:rPr>
              <w:t xml:space="preserve">Наименование </w:t>
            </w:r>
            <w:proofErr w:type="gramStart"/>
            <w:r>
              <w:rPr>
                <w:rFonts w:ascii="Segoe UI Black" w:hAnsi="Segoe UI Black"/>
                <w:color w:val="173A49"/>
                <w:spacing w:val="-5"/>
                <w:sz w:val="18"/>
              </w:rPr>
              <w:t>СИЗ</w:t>
            </w:r>
            <w:proofErr w:type="gramEnd"/>
          </w:p>
        </w:tc>
        <w:tc>
          <w:tcPr>
            <w:tcW w:w="6792" w:type="dxa"/>
            <w:tcBorders>
              <w:right w:val="single" w:sz="4" w:space="0" w:color="173A49"/>
            </w:tcBorders>
          </w:tcPr>
          <w:p w:rsidR="005B3053" w:rsidRDefault="00F554EA">
            <w:pPr>
              <w:pStyle w:val="TableParagraph"/>
              <w:spacing w:before="90" w:line="271" w:lineRule="auto"/>
              <w:rPr>
                <w:sz w:val="18"/>
              </w:rPr>
            </w:pPr>
            <w:r>
              <w:rPr>
                <w:color w:val="1F2D33"/>
                <w:sz w:val="18"/>
              </w:rPr>
              <w:t>Указывается</w:t>
            </w:r>
            <w:r>
              <w:rPr>
                <w:color w:val="1F2D33"/>
                <w:spacing w:val="-7"/>
                <w:sz w:val="18"/>
              </w:rPr>
              <w:t xml:space="preserve"> </w:t>
            </w:r>
            <w:r>
              <w:rPr>
                <w:color w:val="1F2D33"/>
                <w:sz w:val="18"/>
              </w:rPr>
              <w:t>наименование</w:t>
            </w:r>
            <w:r>
              <w:rPr>
                <w:color w:val="1F2D33"/>
                <w:spacing w:val="-7"/>
                <w:sz w:val="18"/>
              </w:rPr>
              <w:t xml:space="preserve"> </w:t>
            </w:r>
            <w:r>
              <w:rPr>
                <w:color w:val="1F2D33"/>
                <w:sz w:val="18"/>
              </w:rPr>
              <w:t>фактически</w:t>
            </w:r>
            <w:r>
              <w:rPr>
                <w:color w:val="1F2D33"/>
                <w:spacing w:val="-7"/>
                <w:sz w:val="18"/>
              </w:rPr>
              <w:t xml:space="preserve"> </w:t>
            </w:r>
            <w:proofErr w:type="gramStart"/>
            <w:r>
              <w:rPr>
                <w:color w:val="1F2D33"/>
                <w:sz w:val="18"/>
              </w:rPr>
              <w:t>выданного</w:t>
            </w:r>
            <w:proofErr w:type="gramEnd"/>
            <w:r>
              <w:rPr>
                <w:color w:val="1F2D33"/>
                <w:spacing w:val="-7"/>
                <w:sz w:val="18"/>
              </w:rPr>
              <w:t xml:space="preserve"> </w:t>
            </w:r>
            <w:r>
              <w:rPr>
                <w:color w:val="1F2D33"/>
                <w:sz w:val="18"/>
              </w:rPr>
              <w:t>СИЗ.</w:t>
            </w:r>
            <w:r>
              <w:rPr>
                <w:color w:val="1F2D33"/>
                <w:spacing w:val="-7"/>
                <w:sz w:val="18"/>
              </w:rPr>
              <w:t xml:space="preserve"> </w:t>
            </w:r>
            <w:r>
              <w:rPr>
                <w:color w:val="1F2D33"/>
                <w:sz w:val="18"/>
              </w:rPr>
              <w:t>Оно</w:t>
            </w:r>
            <w:r>
              <w:rPr>
                <w:color w:val="1F2D33"/>
                <w:spacing w:val="-7"/>
                <w:sz w:val="18"/>
              </w:rPr>
              <w:t xml:space="preserve"> </w:t>
            </w:r>
            <w:r>
              <w:rPr>
                <w:color w:val="1F2D33"/>
                <w:sz w:val="18"/>
              </w:rPr>
              <w:t>должно соответствовать перечню, указанному в таблице норм выдачи.</w:t>
            </w:r>
          </w:p>
        </w:tc>
      </w:tr>
      <w:tr w:rsidR="005B3053">
        <w:trPr>
          <w:trHeight w:val="705"/>
        </w:trPr>
        <w:tc>
          <w:tcPr>
            <w:tcW w:w="855" w:type="dxa"/>
            <w:tcBorders>
              <w:left w:val="single" w:sz="6" w:space="0" w:color="173A49"/>
            </w:tcBorders>
            <w:shd w:val="clear" w:color="auto" w:fill="F5FAFA"/>
          </w:tcPr>
          <w:p w:rsidR="005B3053" w:rsidRDefault="00F554EA">
            <w:pPr>
              <w:pStyle w:val="TableParagraph"/>
              <w:ind w:left="10" w:right="1"/>
              <w:jc w:val="center"/>
              <w:rPr>
                <w:rFonts w:ascii="Segoe UI Black"/>
                <w:sz w:val="18"/>
              </w:rPr>
            </w:pPr>
            <w:r>
              <w:rPr>
                <w:rFonts w:ascii="Segoe UI Black"/>
                <w:color w:val="173A49"/>
                <w:spacing w:val="-10"/>
                <w:sz w:val="18"/>
              </w:rPr>
              <w:t>2</w:t>
            </w:r>
          </w:p>
        </w:tc>
        <w:tc>
          <w:tcPr>
            <w:tcW w:w="3000" w:type="dxa"/>
            <w:shd w:val="clear" w:color="auto" w:fill="F5FAFA"/>
          </w:tcPr>
          <w:p w:rsidR="005B3053" w:rsidRDefault="00F554EA">
            <w:pPr>
              <w:pStyle w:val="TableParagraph"/>
              <w:spacing w:line="266" w:lineRule="auto"/>
              <w:ind w:left="104" w:right="88"/>
              <w:rPr>
                <w:rFonts w:ascii="Segoe UI Black" w:hAnsi="Segoe UI Black"/>
                <w:sz w:val="18"/>
              </w:rPr>
            </w:pPr>
            <w:r>
              <w:rPr>
                <w:rFonts w:ascii="Segoe UI Black" w:hAnsi="Segoe UI Black"/>
                <w:color w:val="173A49"/>
                <w:sz w:val="18"/>
              </w:rPr>
              <w:t>Модель,</w:t>
            </w:r>
            <w:r>
              <w:rPr>
                <w:rFonts w:ascii="Segoe UI Black" w:hAnsi="Segoe UI Black"/>
                <w:color w:val="173A49"/>
                <w:spacing w:val="-15"/>
                <w:sz w:val="18"/>
              </w:rPr>
              <w:t xml:space="preserve"> </w:t>
            </w:r>
            <w:r>
              <w:rPr>
                <w:rFonts w:ascii="Segoe UI Black" w:hAnsi="Segoe UI Black"/>
                <w:color w:val="173A49"/>
                <w:sz w:val="18"/>
              </w:rPr>
              <w:t>марка,</w:t>
            </w:r>
            <w:r>
              <w:rPr>
                <w:rFonts w:ascii="Segoe UI Black" w:hAnsi="Segoe UI Black"/>
                <w:color w:val="173A49"/>
                <w:spacing w:val="-12"/>
                <w:sz w:val="18"/>
              </w:rPr>
              <w:t xml:space="preserve"> </w:t>
            </w:r>
            <w:r>
              <w:rPr>
                <w:rFonts w:ascii="Segoe UI Black" w:hAnsi="Segoe UI Black"/>
                <w:color w:val="173A49"/>
                <w:sz w:val="18"/>
              </w:rPr>
              <w:t>артикул, класс защиты СИЗ</w:t>
            </w:r>
          </w:p>
        </w:tc>
        <w:tc>
          <w:tcPr>
            <w:tcW w:w="6792" w:type="dxa"/>
            <w:tcBorders>
              <w:right w:val="single" w:sz="4" w:space="0" w:color="173A49"/>
            </w:tcBorders>
            <w:shd w:val="clear" w:color="auto" w:fill="F5FAFA"/>
          </w:tcPr>
          <w:p w:rsidR="005B3053" w:rsidRDefault="00F554EA">
            <w:pPr>
              <w:pStyle w:val="TableParagraph"/>
              <w:spacing w:before="90" w:line="271" w:lineRule="auto"/>
              <w:rPr>
                <w:sz w:val="18"/>
              </w:rPr>
            </w:pPr>
            <w:r>
              <w:rPr>
                <w:color w:val="1F2D33"/>
                <w:sz w:val="18"/>
              </w:rPr>
              <w:t>Указываются</w:t>
            </w:r>
            <w:r>
              <w:rPr>
                <w:color w:val="1F2D33"/>
                <w:spacing w:val="-7"/>
                <w:sz w:val="18"/>
              </w:rPr>
              <w:t xml:space="preserve"> </w:t>
            </w:r>
            <w:r>
              <w:rPr>
                <w:color w:val="1F2D33"/>
                <w:sz w:val="18"/>
              </w:rPr>
              <w:t>конкретные</w:t>
            </w:r>
            <w:r>
              <w:rPr>
                <w:color w:val="1F2D33"/>
                <w:spacing w:val="-7"/>
                <w:sz w:val="18"/>
              </w:rPr>
              <w:t xml:space="preserve"> </w:t>
            </w:r>
            <w:r>
              <w:rPr>
                <w:color w:val="1F2D33"/>
                <w:sz w:val="18"/>
              </w:rPr>
              <w:t>данные</w:t>
            </w:r>
            <w:r>
              <w:rPr>
                <w:color w:val="1F2D33"/>
                <w:spacing w:val="-7"/>
                <w:sz w:val="18"/>
              </w:rPr>
              <w:t xml:space="preserve"> </w:t>
            </w:r>
            <w:r>
              <w:rPr>
                <w:color w:val="1F2D33"/>
                <w:sz w:val="18"/>
              </w:rPr>
              <w:t>выданного</w:t>
            </w:r>
            <w:r>
              <w:rPr>
                <w:color w:val="1F2D33"/>
                <w:spacing w:val="-7"/>
                <w:sz w:val="18"/>
              </w:rPr>
              <w:t xml:space="preserve"> </w:t>
            </w:r>
            <w:r>
              <w:rPr>
                <w:color w:val="1F2D33"/>
                <w:sz w:val="18"/>
              </w:rPr>
              <w:t>изделия,</w:t>
            </w:r>
            <w:r>
              <w:rPr>
                <w:color w:val="1F2D33"/>
                <w:spacing w:val="-7"/>
                <w:sz w:val="18"/>
              </w:rPr>
              <w:t xml:space="preserve"> </w:t>
            </w:r>
            <w:r>
              <w:rPr>
                <w:color w:val="1F2D33"/>
                <w:sz w:val="18"/>
              </w:rPr>
              <w:t>например:</w:t>
            </w:r>
            <w:r>
              <w:rPr>
                <w:color w:val="1F2D33"/>
                <w:spacing w:val="-7"/>
                <w:sz w:val="18"/>
              </w:rPr>
              <w:t xml:space="preserve"> </w:t>
            </w:r>
            <w:r>
              <w:rPr>
                <w:color w:val="1F2D33"/>
                <w:sz w:val="18"/>
              </w:rPr>
              <w:t xml:space="preserve">«перчатки </w:t>
            </w:r>
            <w:proofErr w:type="spellStart"/>
            <w:r>
              <w:rPr>
                <w:color w:val="1F2D33"/>
                <w:sz w:val="18"/>
              </w:rPr>
              <w:t>нитриловые</w:t>
            </w:r>
            <w:proofErr w:type="spellEnd"/>
            <w:r>
              <w:rPr>
                <w:color w:val="1F2D33"/>
                <w:sz w:val="18"/>
              </w:rPr>
              <w:t>, арт. XX, размер M»; «каска защитная, класс G».</w:t>
            </w:r>
          </w:p>
        </w:tc>
      </w:tr>
      <w:tr w:rsidR="005B3053">
        <w:trPr>
          <w:trHeight w:val="450"/>
        </w:trPr>
        <w:tc>
          <w:tcPr>
            <w:tcW w:w="855" w:type="dxa"/>
            <w:tcBorders>
              <w:left w:val="single" w:sz="6" w:space="0" w:color="173A49"/>
            </w:tcBorders>
          </w:tcPr>
          <w:p w:rsidR="005B3053" w:rsidRDefault="00F554EA">
            <w:pPr>
              <w:pStyle w:val="TableParagraph"/>
              <w:ind w:left="10" w:right="1"/>
              <w:jc w:val="center"/>
              <w:rPr>
                <w:rFonts w:ascii="Segoe UI Black"/>
                <w:sz w:val="18"/>
              </w:rPr>
            </w:pPr>
            <w:r>
              <w:rPr>
                <w:rFonts w:ascii="Segoe UI Black"/>
                <w:color w:val="173A49"/>
                <w:spacing w:val="-10"/>
                <w:sz w:val="18"/>
              </w:rPr>
              <w:t>3</w:t>
            </w:r>
          </w:p>
        </w:tc>
        <w:tc>
          <w:tcPr>
            <w:tcW w:w="3000" w:type="dxa"/>
          </w:tcPr>
          <w:p w:rsidR="005B3053" w:rsidRDefault="00F554EA">
            <w:pPr>
              <w:pStyle w:val="TableParagraph"/>
              <w:ind w:left="104"/>
              <w:rPr>
                <w:rFonts w:ascii="Segoe UI Black" w:hAnsi="Segoe UI Black"/>
                <w:sz w:val="18"/>
              </w:rPr>
            </w:pPr>
            <w:r>
              <w:rPr>
                <w:rFonts w:ascii="Segoe UI Black" w:hAnsi="Segoe UI Black"/>
                <w:color w:val="173A49"/>
                <w:sz w:val="18"/>
              </w:rPr>
              <w:t xml:space="preserve">Дата, </w:t>
            </w:r>
            <w:r>
              <w:rPr>
                <w:rFonts w:ascii="Segoe UI Black" w:hAnsi="Segoe UI Black"/>
                <w:color w:val="173A49"/>
                <w:spacing w:val="-2"/>
                <w:sz w:val="18"/>
              </w:rPr>
              <w:t>выдано</w:t>
            </w:r>
          </w:p>
        </w:tc>
        <w:tc>
          <w:tcPr>
            <w:tcW w:w="6792" w:type="dxa"/>
            <w:tcBorders>
              <w:right w:val="single" w:sz="4" w:space="0" w:color="173A49"/>
            </w:tcBorders>
          </w:tcPr>
          <w:p w:rsidR="005B3053" w:rsidRDefault="00F554EA">
            <w:pPr>
              <w:pStyle w:val="TableParagraph"/>
              <w:spacing w:before="90"/>
              <w:rPr>
                <w:sz w:val="18"/>
              </w:rPr>
            </w:pPr>
            <w:r>
              <w:rPr>
                <w:color w:val="1F2D33"/>
                <w:sz w:val="18"/>
              </w:rPr>
              <w:t xml:space="preserve">Указывается дата фактической выдачи </w:t>
            </w:r>
            <w:proofErr w:type="gramStart"/>
            <w:r>
              <w:rPr>
                <w:color w:val="1F2D33"/>
                <w:sz w:val="18"/>
              </w:rPr>
              <w:t>СИЗ</w:t>
            </w:r>
            <w:proofErr w:type="gramEnd"/>
            <w:r>
              <w:rPr>
                <w:color w:val="1F2D33"/>
                <w:sz w:val="18"/>
              </w:rPr>
              <w:t xml:space="preserve"> </w:t>
            </w:r>
            <w:r>
              <w:rPr>
                <w:color w:val="1F2D33"/>
                <w:spacing w:val="-2"/>
                <w:sz w:val="18"/>
              </w:rPr>
              <w:t>работнику.</w:t>
            </w:r>
          </w:p>
        </w:tc>
      </w:tr>
      <w:tr w:rsidR="005B3053">
        <w:trPr>
          <w:trHeight w:val="435"/>
        </w:trPr>
        <w:tc>
          <w:tcPr>
            <w:tcW w:w="855" w:type="dxa"/>
            <w:tcBorders>
              <w:left w:val="single" w:sz="6" w:space="0" w:color="173A49"/>
            </w:tcBorders>
            <w:shd w:val="clear" w:color="auto" w:fill="F5FAFA"/>
          </w:tcPr>
          <w:p w:rsidR="005B3053" w:rsidRDefault="00F554EA">
            <w:pPr>
              <w:pStyle w:val="TableParagraph"/>
              <w:ind w:left="10" w:right="1"/>
              <w:jc w:val="center"/>
              <w:rPr>
                <w:rFonts w:ascii="Segoe UI Black"/>
                <w:sz w:val="18"/>
              </w:rPr>
            </w:pPr>
            <w:r>
              <w:rPr>
                <w:rFonts w:ascii="Segoe UI Black"/>
                <w:color w:val="173A49"/>
                <w:spacing w:val="-10"/>
                <w:sz w:val="18"/>
              </w:rPr>
              <w:t>4</w:t>
            </w:r>
          </w:p>
        </w:tc>
        <w:tc>
          <w:tcPr>
            <w:tcW w:w="3000" w:type="dxa"/>
            <w:shd w:val="clear" w:color="auto" w:fill="F5FAFA"/>
          </w:tcPr>
          <w:p w:rsidR="005B3053" w:rsidRDefault="00F554EA">
            <w:pPr>
              <w:pStyle w:val="TableParagraph"/>
              <w:ind w:left="104"/>
              <w:rPr>
                <w:rFonts w:ascii="Segoe UI Black" w:hAnsi="Segoe UI Black"/>
                <w:sz w:val="18"/>
              </w:rPr>
            </w:pPr>
            <w:r>
              <w:rPr>
                <w:rFonts w:ascii="Segoe UI Black" w:hAnsi="Segoe UI Black"/>
                <w:color w:val="173A49"/>
                <w:sz w:val="18"/>
              </w:rPr>
              <w:t xml:space="preserve">Количество, </w:t>
            </w:r>
            <w:r>
              <w:rPr>
                <w:rFonts w:ascii="Segoe UI Black" w:hAnsi="Segoe UI Black"/>
                <w:color w:val="173A49"/>
                <w:spacing w:val="-2"/>
                <w:sz w:val="18"/>
              </w:rPr>
              <w:t>выдано</w:t>
            </w:r>
          </w:p>
        </w:tc>
        <w:tc>
          <w:tcPr>
            <w:tcW w:w="6792" w:type="dxa"/>
            <w:tcBorders>
              <w:right w:val="single" w:sz="4" w:space="0" w:color="173A49"/>
            </w:tcBorders>
            <w:shd w:val="clear" w:color="auto" w:fill="F5FAFA"/>
          </w:tcPr>
          <w:p w:rsidR="005B3053" w:rsidRDefault="00F554EA">
            <w:pPr>
              <w:pStyle w:val="TableParagraph"/>
              <w:spacing w:before="90"/>
              <w:rPr>
                <w:sz w:val="18"/>
              </w:rPr>
            </w:pPr>
            <w:r>
              <w:rPr>
                <w:color w:val="1F2D33"/>
                <w:sz w:val="18"/>
              </w:rPr>
              <w:t xml:space="preserve">Указывается количество выданных </w:t>
            </w:r>
            <w:r>
              <w:rPr>
                <w:color w:val="1F2D33"/>
                <w:spacing w:val="-2"/>
                <w:sz w:val="18"/>
              </w:rPr>
              <w:t>единиц.</w:t>
            </w:r>
          </w:p>
        </w:tc>
      </w:tr>
      <w:tr w:rsidR="005B3053">
        <w:trPr>
          <w:trHeight w:val="960"/>
        </w:trPr>
        <w:tc>
          <w:tcPr>
            <w:tcW w:w="855" w:type="dxa"/>
            <w:tcBorders>
              <w:left w:val="single" w:sz="6" w:space="0" w:color="173A49"/>
            </w:tcBorders>
          </w:tcPr>
          <w:p w:rsidR="005B3053" w:rsidRDefault="00F554EA">
            <w:pPr>
              <w:pStyle w:val="TableParagraph"/>
              <w:ind w:left="10" w:right="1"/>
              <w:jc w:val="center"/>
              <w:rPr>
                <w:rFonts w:ascii="Segoe UI Black"/>
                <w:sz w:val="18"/>
              </w:rPr>
            </w:pPr>
            <w:r>
              <w:rPr>
                <w:rFonts w:ascii="Segoe UI Black"/>
                <w:color w:val="173A49"/>
                <w:spacing w:val="-10"/>
                <w:sz w:val="18"/>
              </w:rPr>
              <w:t>5</w:t>
            </w:r>
          </w:p>
        </w:tc>
        <w:tc>
          <w:tcPr>
            <w:tcW w:w="3000" w:type="dxa"/>
          </w:tcPr>
          <w:p w:rsidR="005B3053" w:rsidRDefault="00F554EA">
            <w:pPr>
              <w:pStyle w:val="TableParagraph"/>
              <w:ind w:left="104"/>
              <w:rPr>
                <w:rFonts w:ascii="Segoe UI Black" w:hAnsi="Segoe UI Black"/>
                <w:sz w:val="18"/>
              </w:rPr>
            </w:pPr>
            <w:r>
              <w:rPr>
                <w:rFonts w:ascii="Segoe UI Black" w:hAnsi="Segoe UI Black"/>
                <w:color w:val="173A49"/>
                <w:sz w:val="18"/>
              </w:rPr>
              <w:t xml:space="preserve">Лично / </w:t>
            </w:r>
            <w:r>
              <w:rPr>
                <w:rFonts w:ascii="Segoe UI Black" w:hAnsi="Segoe UI Black"/>
                <w:color w:val="173A49"/>
                <w:spacing w:val="-2"/>
                <w:sz w:val="18"/>
              </w:rPr>
              <w:t>дозатор</w:t>
            </w:r>
          </w:p>
        </w:tc>
        <w:tc>
          <w:tcPr>
            <w:tcW w:w="6792" w:type="dxa"/>
            <w:tcBorders>
              <w:right w:val="single" w:sz="4" w:space="0" w:color="173A49"/>
            </w:tcBorders>
          </w:tcPr>
          <w:p w:rsidR="005B3053" w:rsidRDefault="00F554EA">
            <w:pPr>
              <w:pStyle w:val="TableParagraph"/>
              <w:spacing w:before="90" w:line="264" w:lineRule="auto"/>
              <w:rPr>
                <w:sz w:val="18"/>
              </w:rPr>
            </w:pPr>
            <w:proofErr w:type="gramStart"/>
            <w:r>
              <w:rPr>
                <w:color w:val="1F2D33"/>
                <w:sz w:val="18"/>
              </w:rPr>
              <w:t>Заполняется только для дерматологических СИЗ</w:t>
            </w:r>
            <w:proofErr w:type="gramEnd"/>
            <w:r>
              <w:rPr>
                <w:color w:val="1F2D33"/>
                <w:sz w:val="18"/>
              </w:rPr>
              <w:t>, то есть смывающих или защитных</w:t>
            </w:r>
            <w:r>
              <w:rPr>
                <w:color w:val="1F2D33"/>
                <w:spacing w:val="-5"/>
                <w:sz w:val="18"/>
              </w:rPr>
              <w:t xml:space="preserve"> </w:t>
            </w:r>
            <w:r>
              <w:rPr>
                <w:color w:val="1F2D33"/>
                <w:sz w:val="18"/>
              </w:rPr>
              <w:t>средств.</w:t>
            </w:r>
            <w:r>
              <w:rPr>
                <w:color w:val="1F2D33"/>
                <w:spacing w:val="-5"/>
                <w:sz w:val="18"/>
              </w:rPr>
              <w:t xml:space="preserve"> </w:t>
            </w:r>
            <w:r>
              <w:rPr>
                <w:color w:val="1F2D33"/>
                <w:sz w:val="18"/>
              </w:rPr>
              <w:t>Указывается</w:t>
            </w:r>
            <w:r>
              <w:rPr>
                <w:color w:val="1F2D33"/>
                <w:spacing w:val="-5"/>
                <w:sz w:val="18"/>
              </w:rPr>
              <w:t xml:space="preserve"> </w:t>
            </w:r>
            <w:r>
              <w:rPr>
                <w:color w:val="1F2D33"/>
                <w:sz w:val="18"/>
              </w:rPr>
              <w:t>способ</w:t>
            </w:r>
            <w:r>
              <w:rPr>
                <w:color w:val="1F2D33"/>
                <w:spacing w:val="-5"/>
                <w:sz w:val="18"/>
              </w:rPr>
              <w:t xml:space="preserve"> </w:t>
            </w:r>
            <w:r>
              <w:rPr>
                <w:color w:val="1F2D33"/>
                <w:sz w:val="18"/>
              </w:rPr>
              <w:t>выдачи:</w:t>
            </w:r>
            <w:r>
              <w:rPr>
                <w:color w:val="1F2D33"/>
                <w:spacing w:val="-5"/>
                <w:sz w:val="18"/>
              </w:rPr>
              <w:t xml:space="preserve"> </w:t>
            </w:r>
            <w:r>
              <w:rPr>
                <w:color w:val="1F2D33"/>
                <w:sz w:val="18"/>
              </w:rPr>
              <w:t>лично</w:t>
            </w:r>
            <w:r>
              <w:rPr>
                <w:color w:val="1F2D33"/>
                <w:spacing w:val="-5"/>
                <w:sz w:val="18"/>
              </w:rPr>
              <w:t xml:space="preserve"> </w:t>
            </w:r>
            <w:r>
              <w:rPr>
                <w:color w:val="1F2D33"/>
                <w:sz w:val="18"/>
              </w:rPr>
              <w:t>или</w:t>
            </w:r>
            <w:r>
              <w:rPr>
                <w:color w:val="1F2D33"/>
                <w:spacing w:val="-5"/>
                <w:sz w:val="18"/>
              </w:rPr>
              <w:t xml:space="preserve"> </w:t>
            </w:r>
            <w:r>
              <w:rPr>
                <w:color w:val="1F2D33"/>
                <w:sz w:val="18"/>
              </w:rPr>
              <w:t>через</w:t>
            </w:r>
            <w:r>
              <w:rPr>
                <w:color w:val="1F2D33"/>
                <w:spacing w:val="-5"/>
                <w:sz w:val="18"/>
              </w:rPr>
              <w:t xml:space="preserve"> </w:t>
            </w:r>
            <w:r>
              <w:rPr>
                <w:color w:val="1F2D33"/>
                <w:sz w:val="18"/>
              </w:rPr>
              <w:t>дозатор.</w:t>
            </w:r>
            <w:r>
              <w:rPr>
                <w:color w:val="1F2D33"/>
                <w:spacing w:val="-5"/>
                <w:sz w:val="18"/>
              </w:rPr>
              <w:t xml:space="preserve"> </w:t>
            </w:r>
            <w:r>
              <w:rPr>
                <w:color w:val="1F2D33"/>
                <w:sz w:val="18"/>
              </w:rPr>
              <w:t xml:space="preserve">Для остальных видов </w:t>
            </w:r>
            <w:proofErr w:type="gramStart"/>
            <w:r>
              <w:rPr>
                <w:color w:val="1F2D33"/>
                <w:sz w:val="18"/>
              </w:rPr>
              <w:t>СИЗ</w:t>
            </w:r>
            <w:proofErr w:type="gramEnd"/>
            <w:r>
              <w:rPr>
                <w:color w:val="1F2D33"/>
                <w:sz w:val="18"/>
              </w:rPr>
              <w:t xml:space="preserve"> ставится прочерк.</w:t>
            </w:r>
          </w:p>
        </w:tc>
      </w:tr>
      <w:tr w:rsidR="005B3053">
        <w:trPr>
          <w:trHeight w:val="975"/>
        </w:trPr>
        <w:tc>
          <w:tcPr>
            <w:tcW w:w="855" w:type="dxa"/>
            <w:tcBorders>
              <w:left w:val="single" w:sz="6" w:space="0" w:color="173A49"/>
            </w:tcBorders>
            <w:shd w:val="clear" w:color="auto" w:fill="F5FAFA"/>
          </w:tcPr>
          <w:p w:rsidR="005B3053" w:rsidRDefault="00F554EA">
            <w:pPr>
              <w:pStyle w:val="TableParagraph"/>
              <w:ind w:left="10" w:right="1"/>
              <w:jc w:val="center"/>
              <w:rPr>
                <w:rFonts w:ascii="Segoe UI Black"/>
                <w:sz w:val="18"/>
              </w:rPr>
            </w:pPr>
            <w:r>
              <w:rPr>
                <w:rFonts w:ascii="Segoe UI Black"/>
                <w:color w:val="173A49"/>
                <w:spacing w:val="-10"/>
                <w:sz w:val="18"/>
              </w:rPr>
              <w:t>6</w:t>
            </w:r>
          </w:p>
        </w:tc>
        <w:tc>
          <w:tcPr>
            <w:tcW w:w="3000" w:type="dxa"/>
            <w:shd w:val="clear" w:color="auto" w:fill="F5FAFA"/>
          </w:tcPr>
          <w:p w:rsidR="005B3053" w:rsidRDefault="00F554EA">
            <w:pPr>
              <w:pStyle w:val="TableParagraph"/>
              <w:ind w:left="104"/>
              <w:rPr>
                <w:rFonts w:ascii="Segoe UI Black" w:hAnsi="Segoe UI Black"/>
                <w:sz w:val="18"/>
              </w:rPr>
            </w:pPr>
            <w:r>
              <w:rPr>
                <w:rFonts w:ascii="Segoe UI Black" w:hAnsi="Segoe UI Black"/>
                <w:color w:val="173A49"/>
                <w:sz w:val="18"/>
              </w:rPr>
              <w:t xml:space="preserve">Подпись </w:t>
            </w:r>
            <w:proofErr w:type="gramStart"/>
            <w:r>
              <w:rPr>
                <w:rFonts w:ascii="Segoe UI Black" w:hAnsi="Segoe UI Black"/>
                <w:color w:val="173A49"/>
                <w:sz w:val="18"/>
              </w:rPr>
              <w:t>получившего</w:t>
            </w:r>
            <w:proofErr w:type="gramEnd"/>
            <w:r>
              <w:rPr>
                <w:rFonts w:ascii="Segoe UI Black" w:hAnsi="Segoe UI Black"/>
                <w:color w:val="173A49"/>
                <w:sz w:val="18"/>
              </w:rPr>
              <w:t xml:space="preserve"> </w:t>
            </w:r>
            <w:r>
              <w:rPr>
                <w:rFonts w:ascii="Segoe UI Black" w:hAnsi="Segoe UI Black"/>
                <w:color w:val="173A49"/>
                <w:spacing w:val="-5"/>
                <w:sz w:val="18"/>
              </w:rPr>
              <w:t>СИЗ</w:t>
            </w:r>
          </w:p>
        </w:tc>
        <w:tc>
          <w:tcPr>
            <w:tcW w:w="6792" w:type="dxa"/>
            <w:tcBorders>
              <w:right w:val="single" w:sz="4" w:space="0" w:color="173A49"/>
            </w:tcBorders>
            <w:shd w:val="clear" w:color="auto" w:fill="F5FAFA"/>
          </w:tcPr>
          <w:p w:rsidR="005B3053" w:rsidRDefault="00F554EA">
            <w:pPr>
              <w:pStyle w:val="TableParagraph"/>
              <w:spacing w:before="90" w:line="264" w:lineRule="auto"/>
              <w:rPr>
                <w:sz w:val="18"/>
              </w:rPr>
            </w:pPr>
            <w:r>
              <w:rPr>
                <w:color w:val="1F2D33"/>
                <w:sz w:val="18"/>
              </w:rPr>
              <w:t xml:space="preserve">Ставится подпись работника, подтверждающая получение </w:t>
            </w:r>
            <w:proofErr w:type="gramStart"/>
            <w:r>
              <w:rPr>
                <w:color w:val="1F2D33"/>
                <w:sz w:val="18"/>
              </w:rPr>
              <w:t>СИЗ</w:t>
            </w:r>
            <w:proofErr w:type="gramEnd"/>
            <w:r>
              <w:rPr>
                <w:color w:val="1F2D33"/>
                <w:sz w:val="18"/>
              </w:rPr>
              <w:t>. При электронном</w:t>
            </w:r>
            <w:r>
              <w:rPr>
                <w:color w:val="1F2D33"/>
                <w:spacing w:val="-6"/>
                <w:sz w:val="18"/>
              </w:rPr>
              <w:t xml:space="preserve"> </w:t>
            </w:r>
            <w:r>
              <w:rPr>
                <w:color w:val="1F2D33"/>
                <w:sz w:val="18"/>
              </w:rPr>
              <w:t>учете</w:t>
            </w:r>
            <w:r>
              <w:rPr>
                <w:color w:val="1F2D33"/>
                <w:spacing w:val="-6"/>
                <w:sz w:val="18"/>
              </w:rPr>
              <w:t xml:space="preserve"> </w:t>
            </w:r>
            <w:r>
              <w:rPr>
                <w:color w:val="1F2D33"/>
                <w:sz w:val="18"/>
              </w:rPr>
              <w:t>используется</w:t>
            </w:r>
            <w:r>
              <w:rPr>
                <w:color w:val="1F2D33"/>
                <w:spacing w:val="-6"/>
                <w:sz w:val="18"/>
              </w:rPr>
              <w:t xml:space="preserve"> </w:t>
            </w:r>
            <w:r>
              <w:rPr>
                <w:color w:val="1F2D33"/>
                <w:sz w:val="18"/>
              </w:rPr>
              <w:t>электронная</w:t>
            </w:r>
            <w:r>
              <w:rPr>
                <w:color w:val="1F2D33"/>
                <w:spacing w:val="-6"/>
                <w:sz w:val="18"/>
              </w:rPr>
              <w:t xml:space="preserve"> </w:t>
            </w:r>
            <w:r>
              <w:rPr>
                <w:color w:val="1F2D33"/>
                <w:sz w:val="18"/>
              </w:rPr>
              <w:t>подпись</w:t>
            </w:r>
            <w:r>
              <w:rPr>
                <w:color w:val="1F2D33"/>
                <w:spacing w:val="-6"/>
                <w:sz w:val="18"/>
              </w:rPr>
              <w:t xml:space="preserve"> </w:t>
            </w:r>
            <w:r>
              <w:rPr>
                <w:color w:val="1F2D33"/>
                <w:sz w:val="18"/>
              </w:rPr>
              <w:t>или</w:t>
            </w:r>
            <w:r>
              <w:rPr>
                <w:color w:val="1F2D33"/>
                <w:spacing w:val="-6"/>
                <w:sz w:val="18"/>
              </w:rPr>
              <w:t xml:space="preserve"> </w:t>
            </w:r>
            <w:r>
              <w:rPr>
                <w:color w:val="1F2D33"/>
                <w:sz w:val="18"/>
              </w:rPr>
              <w:t>иной</w:t>
            </w:r>
            <w:r>
              <w:rPr>
                <w:color w:val="1F2D33"/>
                <w:spacing w:val="-6"/>
                <w:sz w:val="18"/>
              </w:rPr>
              <w:t xml:space="preserve"> </w:t>
            </w:r>
            <w:r>
              <w:rPr>
                <w:color w:val="1F2D33"/>
                <w:sz w:val="18"/>
              </w:rPr>
              <w:t>способ идентификации работника и подтверждения факта выдачи.</w:t>
            </w:r>
          </w:p>
        </w:tc>
      </w:tr>
      <w:tr w:rsidR="005B3053">
        <w:trPr>
          <w:trHeight w:val="705"/>
        </w:trPr>
        <w:tc>
          <w:tcPr>
            <w:tcW w:w="855" w:type="dxa"/>
            <w:tcBorders>
              <w:left w:val="single" w:sz="6" w:space="0" w:color="173A49"/>
            </w:tcBorders>
          </w:tcPr>
          <w:p w:rsidR="005B3053" w:rsidRDefault="00F554EA">
            <w:pPr>
              <w:pStyle w:val="TableParagraph"/>
              <w:ind w:left="10" w:right="1"/>
              <w:jc w:val="center"/>
              <w:rPr>
                <w:rFonts w:ascii="Segoe UI Black"/>
                <w:sz w:val="18"/>
              </w:rPr>
            </w:pPr>
            <w:r>
              <w:rPr>
                <w:rFonts w:ascii="Segoe UI Black"/>
                <w:color w:val="173A49"/>
                <w:spacing w:val="-10"/>
                <w:sz w:val="18"/>
              </w:rPr>
              <w:t>7</w:t>
            </w:r>
          </w:p>
        </w:tc>
        <w:tc>
          <w:tcPr>
            <w:tcW w:w="3000" w:type="dxa"/>
          </w:tcPr>
          <w:p w:rsidR="005B3053" w:rsidRDefault="00F554EA">
            <w:pPr>
              <w:pStyle w:val="TableParagraph"/>
              <w:ind w:left="104"/>
              <w:rPr>
                <w:rFonts w:ascii="Segoe UI Black" w:hAnsi="Segoe UI Black"/>
                <w:sz w:val="18"/>
              </w:rPr>
            </w:pPr>
            <w:r>
              <w:rPr>
                <w:rFonts w:ascii="Segoe UI Black" w:hAnsi="Segoe UI Black"/>
                <w:color w:val="173A49"/>
                <w:sz w:val="18"/>
              </w:rPr>
              <w:t xml:space="preserve">Дата, </w:t>
            </w:r>
            <w:r>
              <w:rPr>
                <w:rFonts w:ascii="Segoe UI Black" w:hAnsi="Segoe UI Black"/>
                <w:color w:val="173A49"/>
                <w:spacing w:val="-2"/>
                <w:sz w:val="18"/>
              </w:rPr>
              <w:t>возвращено</w:t>
            </w:r>
          </w:p>
        </w:tc>
        <w:tc>
          <w:tcPr>
            <w:tcW w:w="6792" w:type="dxa"/>
            <w:tcBorders>
              <w:right w:val="single" w:sz="4" w:space="0" w:color="173A49"/>
            </w:tcBorders>
          </w:tcPr>
          <w:p w:rsidR="005B3053" w:rsidRDefault="00F554EA">
            <w:pPr>
              <w:pStyle w:val="TableParagraph"/>
              <w:spacing w:before="90" w:line="256" w:lineRule="auto"/>
              <w:ind w:right="75"/>
              <w:rPr>
                <w:sz w:val="18"/>
              </w:rPr>
            </w:pPr>
            <w:r>
              <w:rPr>
                <w:color w:val="1F2D33"/>
                <w:sz w:val="18"/>
              </w:rPr>
              <w:t>Указывается</w:t>
            </w:r>
            <w:r>
              <w:rPr>
                <w:color w:val="1F2D33"/>
                <w:spacing w:val="-5"/>
                <w:sz w:val="18"/>
              </w:rPr>
              <w:t xml:space="preserve"> </w:t>
            </w:r>
            <w:r>
              <w:rPr>
                <w:color w:val="1F2D33"/>
                <w:sz w:val="18"/>
              </w:rPr>
              <w:t>дата</w:t>
            </w:r>
            <w:r>
              <w:rPr>
                <w:color w:val="1F2D33"/>
                <w:spacing w:val="-5"/>
                <w:sz w:val="18"/>
              </w:rPr>
              <w:t xml:space="preserve"> </w:t>
            </w:r>
            <w:r>
              <w:rPr>
                <w:color w:val="1F2D33"/>
                <w:sz w:val="18"/>
              </w:rPr>
              <w:t>возврата</w:t>
            </w:r>
            <w:r>
              <w:rPr>
                <w:color w:val="1F2D33"/>
                <w:spacing w:val="-5"/>
                <w:sz w:val="18"/>
              </w:rPr>
              <w:t xml:space="preserve"> </w:t>
            </w:r>
            <w:proofErr w:type="gramStart"/>
            <w:r>
              <w:rPr>
                <w:color w:val="1F2D33"/>
                <w:sz w:val="18"/>
              </w:rPr>
              <w:t>СИЗ</w:t>
            </w:r>
            <w:proofErr w:type="gramEnd"/>
            <w:r>
              <w:rPr>
                <w:color w:val="1F2D33"/>
                <w:spacing w:val="-5"/>
                <w:sz w:val="18"/>
              </w:rPr>
              <w:t xml:space="preserve"> </w:t>
            </w:r>
            <w:r>
              <w:rPr>
                <w:color w:val="1F2D33"/>
                <w:sz w:val="18"/>
              </w:rPr>
              <w:t>при</w:t>
            </w:r>
            <w:r>
              <w:rPr>
                <w:color w:val="1F2D33"/>
                <w:spacing w:val="-5"/>
                <w:sz w:val="18"/>
              </w:rPr>
              <w:t xml:space="preserve"> </w:t>
            </w:r>
            <w:r>
              <w:rPr>
                <w:color w:val="1F2D33"/>
                <w:sz w:val="18"/>
              </w:rPr>
              <w:t>увольнении,</w:t>
            </w:r>
            <w:r>
              <w:rPr>
                <w:color w:val="1F2D33"/>
                <w:spacing w:val="-5"/>
                <w:sz w:val="18"/>
              </w:rPr>
              <w:t xml:space="preserve"> </w:t>
            </w:r>
            <w:r>
              <w:rPr>
                <w:color w:val="1F2D33"/>
                <w:sz w:val="18"/>
              </w:rPr>
              <w:t>замене,</w:t>
            </w:r>
            <w:r>
              <w:rPr>
                <w:color w:val="1F2D33"/>
                <w:spacing w:val="-5"/>
                <w:sz w:val="18"/>
              </w:rPr>
              <w:t xml:space="preserve"> </w:t>
            </w:r>
            <w:r>
              <w:rPr>
                <w:color w:val="1F2D33"/>
                <w:sz w:val="18"/>
              </w:rPr>
              <w:t>окончании</w:t>
            </w:r>
            <w:r>
              <w:rPr>
                <w:color w:val="1F2D33"/>
                <w:spacing w:val="-5"/>
                <w:sz w:val="18"/>
              </w:rPr>
              <w:t xml:space="preserve"> </w:t>
            </w:r>
            <w:r>
              <w:rPr>
                <w:color w:val="1F2D33"/>
                <w:sz w:val="18"/>
              </w:rPr>
              <w:t>работ</w:t>
            </w:r>
            <w:r>
              <w:rPr>
                <w:color w:val="1F2D33"/>
                <w:spacing w:val="-5"/>
                <w:sz w:val="18"/>
              </w:rPr>
              <w:t xml:space="preserve"> </w:t>
            </w:r>
            <w:r>
              <w:rPr>
                <w:color w:val="1F2D33"/>
                <w:sz w:val="18"/>
              </w:rPr>
              <w:t>или в иных случаях возврата.</w:t>
            </w:r>
          </w:p>
        </w:tc>
      </w:tr>
      <w:tr w:rsidR="005B3053">
        <w:trPr>
          <w:trHeight w:val="435"/>
        </w:trPr>
        <w:tc>
          <w:tcPr>
            <w:tcW w:w="855" w:type="dxa"/>
            <w:tcBorders>
              <w:left w:val="single" w:sz="6" w:space="0" w:color="173A49"/>
            </w:tcBorders>
            <w:shd w:val="clear" w:color="auto" w:fill="F5FAFA"/>
          </w:tcPr>
          <w:p w:rsidR="005B3053" w:rsidRDefault="00F554EA">
            <w:pPr>
              <w:pStyle w:val="TableParagraph"/>
              <w:ind w:left="10" w:right="1"/>
              <w:jc w:val="center"/>
              <w:rPr>
                <w:rFonts w:ascii="Segoe UI Black"/>
                <w:sz w:val="18"/>
              </w:rPr>
            </w:pPr>
            <w:r>
              <w:rPr>
                <w:rFonts w:ascii="Segoe UI Black"/>
                <w:color w:val="173A49"/>
                <w:spacing w:val="-10"/>
                <w:sz w:val="18"/>
              </w:rPr>
              <w:t>8</w:t>
            </w:r>
          </w:p>
        </w:tc>
        <w:tc>
          <w:tcPr>
            <w:tcW w:w="3000" w:type="dxa"/>
            <w:shd w:val="clear" w:color="auto" w:fill="F5FAFA"/>
          </w:tcPr>
          <w:p w:rsidR="005B3053" w:rsidRDefault="00F554EA">
            <w:pPr>
              <w:pStyle w:val="TableParagraph"/>
              <w:ind w:left="104"/>
              <w:rPr>
                <w:rFonts w:ascii="Segoe UI Black" w:hAnsi="Segoe UI Black"/>
                <w:sz w:val="18"/>
              </w:rPr>
            </w:pPr>
            <w:r>
              <w:rPr>
                <w:rFonts w:ascii="Segoe UI Black" w:hAnsi="Segoe UI Black"/>
                <w:color w:val="173A49"/>
                <w:sz w:val="18"/>
              </w:rPr>
              <w:t xml:space="preserve">Количество, </w:t>
            </w:r>
            <w:r>
              <w:rPr>
                <w:rFonts w:ascii="Segoe UI Black" w:hAnsi="Segoe UI Black"/>
                <w:color w:val="173A49"/>
                <w:spacing w:val="-2"/>
                <w:sz w:val="18"/>
              </w:rPr>
              <w:t>возвращено</w:t>
            </w:r>
          </w:p>
        </w:tc>
        <w:tc>
          <w:tcPr>
            <w:tcW w:w="6792" w:type="dxa"/>
            <w:tcBorders>
              <w:right w:val="single" w:sz="4" w:space="0" w:color="173A49"/>
            </w:tcBorders>
            <w:shd w:val="clear" w:color="auto" w:fill="F5FAFA"/>
          </w:tcPr>
          <w:p w:rsidR="005B3053" w:rsidRDefault="00F554EA">
            <w:pPr>
              <w:pStyle w:val="TableParagraph"/>
              <w:spacing w:before="90"/>
              <w:rPr>
                <w:sz w:val="18"/>
              </w:rPr>
            </w:pPr>
            <w:r>
              <w:rPr>
                <w:color w:val="1F2D33"/>
                <w:sz w:val="18"/>
              </w:rPr>
              <w:t xml:space="preserve">Указывается количество возвращенных единиц </w:t>
            </w:r>
            <w:proofErr w:type="gramStart"/>
            <w:r>
              <w:rPr>
                <w:color w:val="1F2D33"/>
                <w:spacing w:val="-4"/>
                <w:sz w:val="18"/>
              </w:rPr>
              <w:t>СИЗ</w:t>
            </w:r>
            <w:proofErr w:type="gramEnd"/>
            <w:r>
              <w:rPr>
                <w:color w:val="1F2D33"/>
                <w:spacing w:val="-4"/>
                <w:sz w:val="18"/>
              </w:rPr>
              <w:t>.</w:t>
            </w:r>
          </w:p>
        </w:tc>
      </w:tr>
      <w:tr w:rsidR="005B3053">
        <w:trPr>
          <w:trHeight w:val="435"/>
        </w:trPr>
        <w:tc>
          <w:tcPr>
            <w:tcW w:w="855" w:type="dxa"/>
            <w:tcBorders>
              <w:left w:val="single" w:sz="6" w:space="0" w:color="173A49"/>
            </w:tcBorders>
          </w:tcPr>
          <w:p w:rsidR="005B3053" w:rsidRDefault="00F554EA">
            <w:pPr>
              <w:pStyle w:val="TableParagraph"/>
              <w:ind w:left="10" w:right="1"/>
              <w:jc w:val="center"/>
              <w:rPr>
                <w:rFonts w:ascii="Segoe UI Black"/>
                <w:sz w:val="18"/>
              </w:rPr>
            </w:pPr>
            <w:r>
              <w:rPr>
                <w:rFonts w:ascii="Segoe UI Black"/>
                <w:color w:val="173A49"/>
                <w:spacing w:val="-10"/>
                <w:sz w:val="18"/>
              </w:rPr>
              <w:t>9</w:t>
            </w:r>
          </w:p>
        </w:tc>
        <w:tc>
          <w:tcPr>
            <w:tcW w:w="3000" w:type="dxa"/>
          </w:tcPr>
          <w:p w:rsidR="005B3053" w:rsidRDefault="00F554EA">
            <w:pPr>
              <w:pStyle w:val="TableParagraph"/>
              <w:ind w:left="104"/>
              <w:rPr>
                <w:rFonts w:ascii="Segoe UI Black" w:hAnsi="Segoe UI Black"/>
                <w:sz w:val="18"/>
              </w:rPr>
            </w:pPr>
            <w:r>
              <w:rPr>
                <w:rFonts w:ascii="Segoe UI Black" w:hAnsi="Segoe UI Black"/>
                <w:color w:val="173A49"/>
                <w:sz w:val="18"/>
              </w:rPr>
              <w:t xml:space="preserve">Подпись </w:t>
            </w:r>
            <w:proofErr w:type="gramStart"/>
            <w:r>
              <w:rPr>
                <w:rFonts w:ascii="Segoe UI Black" w:hAnsi="Segoe UI Black"/>
                <w:color w:val="173A49"/>
                <w:sz w:val="18"/>
              </w:rPr>
              <w:t>сдавшего</w:t>
            </w:r>
            <w:proofErr w:type="gramEnd"/>
            <w:r>
              <w:rPr>
                <w:rFonts w:ascii="Segoe UI Black" w:hAnsi="Segoe UI Black"/>
                <w:color w:val="173A49"/>
                <w:sz w:val="18"/>
              </w:rPr>
              <w:t xml:space="preserve"> </w:t>
            </w:r>
            <w:r>
              <w:rPr>
                <w:rFonts w:ascii="Segoe UI Black" w:hAnsi="Segoe UI Black"/>
                <w:color w:val="173A49"/>
                <w:spacing w:val="-5"/>
                <w:sz w:val="18"/>
              </w:rPr>
              <w:t>СИЗ</w:t>
            </w:r>
          </w:p>
        </w:tc>
        <w:tc>
          <w:tcPr>
            <w:tcW w:w="6792" w:type="dxa"/>
            <w:tcBorders>
              <w:right w:val="single" w:sz="4" w:space="0" w:color="173A49"/>
            </w:tcBorders>
          </w:tcPr>
          <w:p w:rsidR="005B3053" w:rsidRDefault="00F554EA">
            <w:pPr>
              <w:pStyle w:val="TableParagraph"/>
              <w:spacing w:before="90"/>
              <w:rPr>
                <w:sz w:val="18"/>
              </w:rPr>
            </w:pPr>
            <w:r>
              <w:rPr>
                <w:color w:val="1F2D33"/>
                <w:sz w:val="18"/>
              </w:rPr>
              <w:t xml:space="preserve">Ставится подпись работника, сдавшего </w:t>
            </w:r>
            <w:proofErr w:type="gramStart"/>
            <w:r>
              <w:rPr>
                <w:color w:val="1F2D33"/>
                <w:spacing w:val="-4"/>
                <w:sz w:val="18"/>
              </w:rPr>
              <w:t>СИЗ</w:t>
            </w:r>
            <w:proofErr w:type="gramEnd"/>
            <w:r>
              <w:rPr>
                <w:color w:val="1F2D33"/>
                <w:spacing w:val="-4"/>
                <w:sz w:val="18"/>
              </w:rPr>
              <w:t>.</w:t>
            </w:r>
          </w:p>
        </w:tc>
      </w:tr>
      <w:tr w:rsidR="005B3053">
        <w:trPr>
          <w:trHeight w:val="975"/>
        </w:trPr>
        <w:tc>
          <w:tcPr>
            <w:tcW w:w="855" w:type="dxa"/>
            <w:tcBorders>
              <w:left w:val="single" w:sz="6" w:space="0" w:color="173A49"/>
              <w:bottom w:val="single" w:sz="6" w:space="0" w:color="173A49"/>
            </w:tcBorders>
            <w:shd w:val="clear" w:color="auto" w:fill="F5FAFA"/>
          </w:tcPr>
          <w:p w:rsidR="005B3053" w:rsidRDefault="00F554EA">
            <w:pPr>
              <w:pStyle w:val="TableParagraph"/>
              <w:spacing w:before="102"/>
              <w:ind w:left="10"/>
              <w:jc w:val="center"/>
              <w:rPr>
                <w:rFonts w:ascii="Segoe UI Black"/>
                <w:sz w:val="18"/>
              </w:rPr>
            </w:pPr>
            <w:r>
              <w:rPr>
                <w:rFonts w:ascii="Segoe UI Black"/>
                <w:color w:val="173A49"/>
                <w:spacing w:val="-5"/>
                <w:sz w:val="18"/>
              </w:rPr>
              <w:t>10</w:t>
            </w:r>
          </w:p>
        </w:tc>
        <w:tc>
          <w:tcPr>
            <w:tcW w:w="3000" w:type="dxa"/>
            <w:tcBorders>
              <w:bottom w:val="single" w:sz="6" w:space="0" w:color="173A49"/>
            </w:tcBorders>
            <w:shd w:val="clear" w:color="auto" w:fill="F5FAFA"/>
          </w:tcPr>
          <w:p w:rsidR="005B3053" w:rsidRDefault="00F554EA">
            <w:pPr>
              <w:pStyle w:val="TableParagraph"/>
              <w:spacing w:before="102"/>
              <w:ind w:left="104"/>
              <w:rPr>
                <w:rFonts w:ascii="Segoe UI Black" w:hAnsi="Segoe UI Black"/>
                <w:sz w:val="18"/>
              </w:rPr>
            </w:pPr>
            <w:r>
              <w:rPr>
                <w:rFonts w:ascii="Segoe UI Black" w:hAnsi="Segoe UI Black"/>
                <w:color w:val="173A49"/>
                <w:sz w:val="18"/>
              </w:rPr>
              <w:t xml:space="preserve">Акт списания, дата, </w:t>
            </w:r>
            <w:r>
              <w:rPr>
                <w:rFonts w:ascii="Segoe UI Black" w:hAnsi="Segoe UI Black"/>
                <w:color w:val="173A49"/>
                <w:spacing w:val="-2"/>
                <w:sz w:val="18"/>
              </w:rPr>
              <w:t>номер</w:t>
            </w:r>
          </w:p>
        </w:tc>
        <w:tc>
          <w:tcPr>
            <w:tcW w:w="6792" w:type="dxa"/>
            <w:tcBorders>
              <w:bottom w:val="single" w:sz="6" w:space="0" w:color="173A49"/>
              <w:right w:val="single" w:sz="4" w:space="0" w:color="173A49"/>
            </w:tcBorders>
            <w:shd w:val="clear" w:color="auto" w:fill="F5FAFA"/>
          </w:tcPr>
          <w:p w:rsidR="005B3053" w:rsidRDefault="00F554EA">
            <w:pPr>
              <w:pStyle w:val="TableParagraph"/>
              <w:spacing w:before="105"/>
              <w:rPr>
                <w:sz w:val="18"/>
              </w:rPr>
            </w:pPr>
            <w:r>
              <w:rPr>
                <w:color w:val="1F2D33"/>
                <w:sz w:val="18"/>
              </w:rPr>
              <w:t xml:space="preserve">Указываются реквизиты акта списания, если </w:t>
            </w:r>
            <w:proofErr w:type="gramStart"/>
            <w:r>
              <w:rPr>
                <w:color w:val="1F2D33"/>
                <w:sz w:val="18"/>
              </w:rPr>
              <w:t>СИЗ</w:t>
            </w:r>
            <w:proofErr w:type="gramEnd"/>
            <w:r>
              <w:rPr>
                <w:color w:val="1F2D33"/>
                <w:sz w:val="18"/>
              </w:rPr>
              <w:t xml:space="preserve"> списан из-за </w:t>
            </w:r>
            <w:r>
              <w:rPr>
                <w:color w:val="1F2D33"/>
                <w:spacing w:val="-2"/>
                <w:sz w:val="18"/>
              </w:rPr>
              <w:t>износа,</w:t>
            </w:r>
          </w:p>
          <w:p w:rsidR="005B3053" w:rsidRDefault="00F554EA">
            <w:pPr>
              <w:pStyle w:val="TableParagraph"/>
              <w:spacing w:before="16" w:line="256" w:lineRule="auto"/>
              <w:rPr>
                <w:sz w:val="18"/>
              </w:rPr>
            </w:pPr>
            <w:r>
              <w:rPr>
                <w:color w:val="1F2D33"/>
                <w:sz w:val="18"/>
              </w:rPr>
              <w:t>повреждения,</w:t>
            </w:r>
            <w:r>
              <w:rPr>
                <w:color w:val="1F2D33"/>
                <w:spacing w:val="-6"/>
                <w:sz w:val="18"/>
              </w:rPr>
              <w:t xml:space="preserve"> </w:t>
            </w:r>
            <w:r>
              <w:rPr>
                <w:color w:val="1F2D33"/>
                <w:sz w:val="18"/>
              </w:rPr>
              <w:t>окончания</w:t>
            </w:r>
            <w:r>
              <w:rPr>
                <w:color w:val="1F2D33"/>
                <w:spacing w:val="-6"/>
                <w:sz w:val="18"/>
              </w:rPr>
              <w:t xml:space="preserve"> </w:t>
            </w:r>
            <w:r>
              <w:rPr>
                <w:color w:val="1F2D33"/>
                <w:sz w:val="18"/>
              </w:rPr>
              <w:t>срока</w:t>
            </w:r>
            <w:r>
              <w:rPr>
                <w:color w:val="1F2D33"/>
                <w:spacing w:val="-6"/>
                <w:sz w:val="18"/>
              </w:rPr>
              <w:t xml:space="preserve"> </w:t>
            </w:r>
            <w:r>
              <w:rPr>
                <w:color w:val="1F2D33"/>
                <w:sz w:val="18"/>
              </w:rPr>
              <w:t>годности</w:t>
            </w:r>
            <w:r>
              <w:rPr>
                <w:color w:val="1F2D33"/>
                <w:spacing w:val="-6"/>
                <w:sz w:val="18"/>
              </w:rPr>
              <w:t xml:space="preserve"> </w:t>
            </w:r>
            <w:r>
              <w:rPr>
                <w:color w:val="1F2D33"/>
                <w:sz w:val="18"/>
              </w:rPr>
              <w:t>или</w:t>
            </w:r>
            <w:r>
              <w:rPr>
                <w:color w:val="1F2D33"/>
                <w:spacing w:val="-6"/>
                <w:sz w:val="18"/>
              </w:rPr>
              <w:t xml:space="preserve"> </w:t>
            </w:r>
            <w:r>
              <w:rPr>
                <w:color w:val="1F2D33"/>
                <w:sz w:val="18"/>
              </w:rPr>
              <w:t>по</w:t>
            </w:r>
            <w:r>
              <w:rPr>
                <w:color w:val="1F2D33"/>
                <w:spacing w:val="-6"/>
                <w:sz w:val="18"/>
              </w:rPr>
              <w:t xml:space="preserve"> </w:t>
            </w:r>
            <w:r>
              <w:rPr>
                <w:color w:val="1F2D33"/>
                <w:sz w:val="18"/>
              </w:rPr>
              <w:t>иному</w:t>
            </w:r>
            <w:r>
              <w:rPr>
                <w:color w:val="1F2D33"/>
                <w:spacing w:val="-6"/>
                <w:sz w:val="18"/>
              </w:rPr>
              <w:t xml:space="preserve"> </w:t>
            </w:r>
            <w:r>
              <w:rPr>
                <w:color w:val="1F2D33"/>
                <w:sz w:val="18"/>
              </w:rPr>
              <w:t xml:space="preserve">установленному </w:t>
            </w:r>
            <w:r>
              <w:rPr>
                <w:color w:val="1F2D33"/>
                <w:spacing w:val="-2"/>
                <w:sz w:val="18"/>
              </w:rPr>
              <w:t>основанию.</w:t>
            </w:r>
          </w:p>
        </w:tc>
      </w:tr>
    </w:tbl>
    <w:p w:rsidR="005B3053" w:rsidRDefault="00F554EA" w:rsidP="00037FE7">
      <w:pPr>
        <w:pStyle w:val="a3"/>
        <w:spacing w:before="242" w:line="276" w:lineRule="auto"/>
        <w:ind w:left="62" w:right="34" w:firstLine="567"/>
      </w:pPr>
      <w:r>
        <w:rPr>
          <w:color w:val="1F2D33"/>
        </w:rPr>
        <w:t>При заполнении граф 7–10 необходимо учитывать, что возврат, то есть графы 7–9, оформляется для всех СИЗ, кроме</w:t>
      </w:r>
      <w:r>
        <w:rPr>
          <w:color w:val="1F2D33"/>
          <w:spacing w:val="-1"/>
        </w:rPr>
        <w:t xml:space="preserve"> </w:t>
      </w:r>
      <w:r>
        <w:rPr>
          <w:color w:val="1F2D33"/>
        </w:rPr>
        <w:t>дерматологических</w:t>
      </w:r>
      <w:r>
        <w:rPr>
          <w:color w:val="1F2D33"/>
          <w:spacing w:val="-1"/>
        </w:rPr>
        <w:t xml:space="preserve"> </w:t>
      </w:r>
      <w:r>
        <w:rPr>
          <w:color w:val="1F2D33"/>
        </w:rPr>
        <w:t>СИЗ,</w:t>
      </w:r>
      <w:r>
        <w:rPr>
          <w:color w:val="1F2D33"/>
          <w:spacing w:val="-1"/>
        </w:rPr>
        <w:t xml:space="preserve"> </w:t>
      </w:r>
      <w:r>
        <w:rPr>
          <w:color w:val="1F2D33"/>
        </w:rPr>
        <w:t>смывающих</w:t>
      </w:r>
      <w:r>
        <w:rPr>
          <w:color w:val="1F2D33"/>
          <w:spacing w:val="-1"/>
        </w:rPr>
        <w:t xml:space="preserve"> </w:t>
      </w:r>
      <w:r>
        <w:rPr>
          <w:color w:val="1F2D33"/>
        </w:rPr>
        <w:t>и</w:t>
      </w:r>
      <w:r>
        <w:rPr>
          <w:color w:val="1F2D33"/>
          <w:spacing w:val="-1"/>
        </w:rPr>
        <w:t xml:space="preserve"> </w:t>
      </w:r>
      <w:r>
        <w:rPr>
          <w:color w:val="1F2D33"/>
        </w:rPr>
        <w:t>защитных</w:t>
      </w:r>
      <w:r>
        <w:rPr>
          <w:color w:val="1F2D33"/>
          <w:spacing w:val="-1"/>
        </w:rPr>
        <w:t xml:space="preserve"> </w:t>
      </w:r>
      <w:r>
        <w:rPr>
          <w:color w:val="1F2D33"/>
        </w:rPr>
        <w:t>средств,</w:t>
      </w:r>
      <w:r>
        <w:rPr>
          <w:color w:val="1F2D33"/>
          <w:spacing w:val="-1"/>
        </w:rPr>
        <w:t xml:space="preserve"> </w:t>
      </w:r>
      <w:r>
        <w:rPr>
          <w:color w:val="1F2D33"/>
        </w:rPr>
        <w:t>а</w:t>
      </w:r>
      <w:r>
        <w:rPr>
          <w:color w:val="1F2D33"/>
          <w:spacing w:val="-1"/>
        </w:rPr>
        <w:t xml:space="preserve"> </w:t>
      </w:r>
      <w:r>
        <w:rPr>
          <w:color w:val="1F2D33"/>
        </w:rPr>
        <w:t>такж</w:t>
      </w:r>
      <w:bookmarkStart w:id="0" w:name="_GoBack"/>
      <w:bookmarkEnd w:id="0"/>
      <w:r>
        <w:rPr>
          <w:color w:val="1F2D33"/>
        </w:rPr>
        <w:t>е</w:t>
      </w:r>
      <w:r>
        <w:rPr>
          <w:color w:val="1F2D33"/>
          <w:spacing w:val="-1"/>
        </w:rPr>
        <w:t xml:space="preserve"> </w:t>
      </w:r>
      <w:r>
        <w:rPr>
          <w:color w:val="1F2D33"/>
        </w:rPr>
        <w:t>СИЗ</w:t>
      </w:r>
      <w:r>
        <w:rPr>
          <w:color w:val="1F2D33"/>
          <w:spacing w:val="-1"/>
        </w:rPr>
        <w:t xml:space="preserve"> </w:t>
      </w:r>
      <w:r>
        <w:rPr>
          <w:color w:val="1F2D33"/>
        </w:rPr>
        <w:t>однократного</w:t>
      </w:r>
      <w:r>
        <w:rPr>
          <w:color w:val="1F2D33"/>
          <w:spacing w:val="-1"/>
        </w:rPr>
        <w:t xml:space="preserve"> </w:t>
      </w:r>
      <w:r>
        <w:rPr>
          <w:color w:val="1F2D33"/>
        </w:rPr>
        <w:t>применения.</w:t>
      </w:r>
      <w:r>
        <w:rPr>
          <w:color w:val="1F2D33"/>
          <w:spacing w:val="-1"/>
        </w:rPr>
        <w:t xml:space="preserve"> </w:t>
      </w:r>
      <w:proofErr w:type="gramStart"/>
      <w:r>
        <w:rPr>
          <w:color w:val="1F2D33"/>
        </w:rPr>
        <w:t>Для</w:t>
      </w:r>
      <w:r>
        <w:rPr>
          <w:color w:val="1F2D33"/>
          <w:spacing w:val="-1"/>
        </w:rPr>
        <w:t xml:space="preserve"> </w:t>
      </w:r>
      <w:r>
        <w:rPr>
          <w:color w:val="1F2D33"/>
        </w:rPr>
        <w:t>СИЗ однократного применения и дерматологических средств возврат не оформляется.</w:t>
      </w:r>
      <w:proofErr w:type="gramEnd"/>
    </w:p>
    <w:p w:rsidR="005B3053" w:rsidRDefault="00037FE7" w:rsidP="00037FE7">
      <w:pPr>
        <w:pStyle w:val="a3"/>
        <w:spacing w:before="136" w:line="276" w:lineRule="auto"/>
        <w:ind w:left="62" w:right="34" w:firstLine="567"/>
        <w:rPr>
          <w:color w:val="1F2D33"/>
        </w:rPr>
      </w:pPr>
      <w:r>
        <w:rPr>
          <w:color w:val="1F2D33"/>
        </w:rPr>
        <w:t>Графа 5 «Лично/</w:t>
      </w:r>
      <w:r w:rsidR="00F554EA">
        <w:rPr>
          <w:color w:val="1F2D33"/>
        </w:rPr>
        <w:t xml:space="preserve">дозатор» заполняется только для </w:t>
      </w:r>
      <w:proofErr w:type="gramStart"/>
      <w:r w:rsidR="00F554EA">
        <w:rPr>
          <w:color w:val="1F2D33"/>
        </w:rPr>
        <w:t>дерматологических</w:t>
      </w:r>
      <w:proofErr w:type="gramEnd"/>
      <w:r w:rsidR="00F554EA">
        <w:rPr>
          <w:color w:val="1F2D33"/>
        </w:rPr>
        <w:t xml:space="preserve"> СИЗ. Для всех остальных видов </w:t>
      </w:r>
      <w:proofErr w:type="gramStart"/>
      <w:r w:rsidR="00F554EA">
        <w:rPr>
          <w:color w:val="1F2D33"/>
        </w:rPr>
        <w:t>СИЗ в данной графе ставится</w:t>
      </w:r>
      <w:proofErr w:type="gramEnd"/>
      <w:r w:rsidR="00F554EA">
        <w:rPr>
          <w:color w:val="1F2D33"/>
        </w:rPr>
        <w:t xml:space="preserve"> прочерк.</w:t>
      </w:r>
    </w:p>
    <w:p w:rsidR="00E5400B" w:rsidRPr="00E5400B" w:rsidRDefault="00E5400B" w:rsidP="00037FE7">
      <w:pPr>
        <w:pStyle w:val="a3"/>
        <w:spacing w:before="136" w:line="276" w:lineRule="auto"/>
        <w:ind w:left="62" w:right="34" w:firstLine="567"/>
        <w:rPr>
          <w:lang w:val="en-US"/>
        </w:rPr>
      </w:pPr>
    </w:p>
    <w:p w:rsidR="005B3053" w:rsidRDefault="00F554EA" w:rsidP="00E5400B">
      <w:pPr>
        <w:pStyle w:val="1"/>
        <w:numPr>
          <w:ilvl w:val="0"/>
          <w:numId w:val="1"/>
        </w:numPr>
        <w:tabs>
          <w:tab w:val="left" w:pos="354"/>
        </w:tabs>
        <w:spacing w:before="264"/>
        <w:ind w:left="354" w:hanging="291"/>
        <w:jc w:val="center"/>
        <w:rPr>
          <w:b w:val="0"/>
        </w:rPr>
      </w:pPr>
      <w:r>
        <w:rPr>
          <w:b w:val="0"/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400050</wp:posOffset>
                </wp:positionH>
                <wp:positionV relativeFrom="paragraph">
                  <wp:posOffset>394851</wp:posOffset>
                </wp:positionV>
                <wp:extent cx="6768465" cy="9525"/>
                <wp:effectExtent l="0" t="0" r="0" b="0"/>
                <wp:wrapTopAndBottom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6846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68465" h="9525">
                              <a:moveTo>
                                <a:pt x="6768266" y="9525"/>
                              </a:moveTo>
                              <a:lnTo>
                                <a:pt x="0" y="9525"/>
                              </a:lnTo>
                              <a:lnTo>
                                <a:pt x="0" y="0"/>
                              </a:lnTo>
                              <a:lnTo>
                                <a:pt x="6768266" y="0"/>
                              </a:lnTo>
                              <a:lnTo>
                                <a:pt x="6768266" y="95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FBEC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rect style="position:absolute;margin-left:31.5pt;margin-top:31.090654pt;width:532.934404pt;height:.75pt;mso-position-horizontal-relative:page;mso-position-vertical-relative:paragraph;z-index:-15725056;mso-wrap-distance-left:0;mso-wrap-distance-right:0" id="docshape15" filled="true" fillcolor="#8fbec3" stroked="false">
                <v:fill type="solid"/>
                <w10:wrap type="topAndBottom"/>
              </v:rect>
            </w:pict>
          </mc:Fallback>
        </mc:AlternateContent>
      </w:r>
      <w:r>
        <w:rPr>
          <w:b w:val="0"/>
          <w:color w:val="173A49"/>
        </w:rPr>
        <w:t>ОБЩИЕ</w:t>
      </w:r>
      <w:r>
        <w:rPr>
          <w:b w:val="0"/>
          <w:color w:val="173A49"/>
          <w:spacing w:val="35"/>
        </w:rPr>
        <w:t xml:space="preserve"> </w:t>
      </w:r>
      <w:r>
        <w:rPr>
          <w:b w:val="0"/>
          <w:color w:val="173A49"/>
        </w:rPr>
        <w:t>ПРАВИЛА</w:t>
      </w:r>
      <w:r>
        <w:rPr>
          <w:b w:val="0"/>
          <w:color w:val="173A49"/>
          <w:spacing w:val="38"/>
        </w:rPr>
        <w:t xml:space="preserve"> </w:t>
      </w:r>
      <w:r>
        <w:rPr>
          <w:b w:val="0"/>
          <w:color w:val="173A49"/>
        </w:rPr>
        <w:t>ВЕДЕНИЯ</w:t>
      </w:r>
      <w:r>
        <w:rPr>
          <w:b w:val="0"/>
          <w:color w:val="173A49"/>
          <w:spacing w:val="38"/>
        </w:rPr>
        <w:t xml:space="preserve"> </w:t>
      </w:r>
      <w:r>
        <w:rPr>
          <w:b w:val="0"/>
          <w:color w:val="173A49"/>
          <w:spacing w:val="-2"/>
        </w:rPr>
        <w:t>КАРТОЧКИ</w:t>
      </w:r>
    </w:p>
    <w:p w:rsidR="005B3053" w:rsidRDefault="00F554EA" w:rsidP="00037FE7">
      <w:pPr>
        <w:pStyle w:val="a3"/>
        <w:spacing w:line="276" w:lineRule="auto"/>
        <w:ind w:left="62" w:right="34" w:firstLine="567"/>
      </w:pPr>
      <w:r>
        <w:rPr>
          <w:color w:val="1F2D33"/>
        </w:rPr>
        <w:t xml:space="preserve">Запись о выдаче </w:t>
      </w:r>
      <w:proofErr w:type="gramStart"/>
      <w:r>
        <w:rPr>
          <w:color w:val="1F2D33"/>
        </w:rPr>
        <w:t>СИЗ</w:t>
      </w:r>
      <w:proofErr w:type="gramEnd"/>
      <w:r>
        <w:rPr>
          <w:color w:val="1F2D33"/>
        </w:rPr>
        <w:t xml:space="preserve"> должна вноситься своевременно, в день фактической выдачи, до начала выполнения работ, требующих применения соответствующих средств индивидуальной защиты.</w:t>
      </w:r>
    </w:p>
    <w:p w:rsidR="005B3053" w:rsidRDefault="00F554EA" w:rsidP="00037FE7">
      <w:pPr>
        <w:pStyle w:val="a3"/>
        <w:spacing w:before="104" w:line="276" w:lineRule="auto"/>
        <w:ind w:left="62" w:right="34" w:firstLine="567"/>
      </w:pPr>
      <w:r>
        <w:rPr>
          <w:color w:val="1F2D33"/>
        </w:rPr>
        <w:t xml:space="preserve">Фактически выданные </w:t>
      </w:r>
      <w:proofErr w:type="gramStart"/>
      <w:r>
        <w:rPr>
          <w:color w:val="1F2D33"/>
        </w:rPr>
        <w:t>СИЗ</w:t>
      </w:r>
      <w:proofErr w:type="gramEnd"/>
      <w:r>
        <w:rPr>
          <w:color w:val="1F2D33"/>
        </w:rPr>
        <w:t xml:space="preserve"> должны соответствовать положенным работнику по нормам. Если работнику </w:t>
      </w:r>
      <w:proofErr w:type="gramStart"/>
      <w:r>
        <w:rPr>
          <w:color w:val="1F2D33"/>
        </w:rPr>
        <w:t>выданы</w:t>
      </w:r>
      <w:proofErr w:type="gramEnd"/>
      <w:r>
        <w:rPr>
          <w:color w:val="1F2D33"/>
        </w:rPr>
        <w:t xml:space="preserve"> СИЗ сверх норм или дополнительно, такое обеспечение должно иметь основание: приказ работодателя, изменение условий труда, результаты СОУТ, оценку профессиональных рисков или иной локальный документ </w:t>
      </w:r>
      <w:r>
        <w:rPr>
          <w:color w:val="1F2D33"/>
          <w:spacing w:val="-2"/>
        </w:rPr>
        <w:t>организации.</w:t>
      </w:r>
    </w:p>
    <w:p w:rsidR="005B3053" w:rsidRDefault="00F554EA" w:rsidP="00037FE7">
      <w:pPr>
        <w:pStyle w:val="a3"/>
        <w:spacing w:before="115" w:line="276" w:lineRule="auto"/>
        <w:ind w:left="62" w:right="34" w:firstLine="567"/>
      </w:pPr>
      <w:r>
        <w:rPr>
          <w:color w:val="1F2D33"/>
        </w:rPr>
        <w:t>Подпись работника обязательна при каждой выдаче и возврате СИЗ, кроме случаев, когда возврат не требуется. При электронном учете подписи заменяются электронными данными, позволяющими однозначно идентифицировать работника и подтвердить факт выдачи, возврата или списания.</w:t>
      </w:r>
    </w:p>
    <w:p w:rsidR="005B3053" w:rsidRDefault="00F554EA" w:rsidP="00037FE7">
      <w:pPr>
        <w:pStyle w:val="a3"/>
        <w:spacing w:before="112" w:line="276" w:lineRule="auto"/>
        <w:ind w:left="62" w:right="34" w:firstLine="567"/>
      </w:pPr>
      <w:r>
        <w:rPr>
          <w:color w:val="1F2D33"/>
        </w:rPr>
        <w:t xml:space="preserve">Записи в карточке вносятся последовательно. Не допускается оставлять пустые строки для последующего заполнения задним числом. Все сведения должны отражать фактические действия по выдаче, возврату или списанию </w:t>
      </w:r>
      <w:proofErr w:type="gramStart"/>
      <w:r>
        <w:rPr>
          <w:color w:val="1F2D33"/>
        </w:rPr>
        <w:t>СИЗ</w:t>
      </w:r>
      <w:proofErr w:type="gramEnd"/>
      <w:r>
        <w:rPr>
          <w:color w:val="1F2D33"/>
        </w:rPr>
        <w:t>.</w:t>
      </w:r>
    </w:p>
    <w:p w:rsidR="005B3053" w:rsidRDefault="00F554EA" w:rsidP="00037FE7">
      <w:pPr>
        <w:pStyle w:val="a3"/>
        <w:spacing w:before="112" w:line="276" w:lineRule="auto"/>
        <w:ind w:left="62" w:right="34" w:firstLine="567"/>
      </w:pPr>
      <w:r>
        <w:rPr>
          <w:color w:val="1F2D33"/>
        </w:rPr>
        <w:t>При</w:t>
      </w:r>
      <w:r>
        <w:rPr>
          <w:color w:val="1F2D33"/>
          <w:spacing w:val="-3"/>
        </w:rPr>
        <w:t xml:space="preserve"> </w:t>
      </w:r>
      <w:r>
        <w:rPr>
          <w:color w:val="1F2D33"/>
        </w:rPr>
        <w:t>увольнении</w:t>
      </w:r>
      <w:r>
        <w:rPr>
          <w:color w:val="1F2D33"/>
          <w:spacing w:val="-3"/>
        </w:rPr>
        <w:t xml:space="preserve"> </w:t>
      </w:r>
      <w:r>
        <w:rPr>
          <w:color w:val="1F2D33"/>
        </w:rPr>
        <w:t>работник</w:t>
      </w:r>
      <w:r>
        <w:rPr>
          <w:color w:val="1F2D33"/>
          <w:spacing w:val="-3"/>
        </w:rPr>
        <w:t xml:space="preserve"> </w:t>
      </w:r>
      <w:r>
        <w:rPr>
          <w:color w:val="1F2D33"/>
        </w:rPr>
        <w:t>возвращает</w:t>
      </w:r>
      <w:r>
        <w:rPr>
          <w:color w:val="1F2D33"/>
          <w:spacing w:val="-3"/>
        </w:rPr>
        <w:t xml:space="preserve"> </w:t>
      </w:r>
      <w:r>
        <w:rPr>
          <w:color w:val="1F2D33"/>
        </w:rPr>
        <w:t>СИЗ,</w:t>
      </w:r>
      <w:r>
        <w:rPr>
          <w:color w:val="1F2D33"/>
          <w:spacing w:val="-3"/>
        </w:rPr>
        <w:t xml:space="preserve"> </w:t>
      </w:r>
      <w:r>
        <w:rPr>
          <w:color w:val="1F2D33"/>
        </w:rPr>
        <w:t>за</w:t>
      </w:r>
      <w:r>
        <w:rPr>
          <w:color w:val="1F2D33"/>
          <w:spacing w:val="-3"/>
        </w:rPr>
        <w:t xml:space="preserve"> </w:t>
      </w:r>
      <w:r>
        <w:rPr>
          <w:color w:val="1F2D33"/>
        </w:rPr>
        <w:t>исключением</w:t>
      </w:r>
      <w:r>
        <w:rPr>
          <w:color w:val="1F2D33"/>
          <w:spacing w:val="-3"/>
        </w:rPr>
        <w:t xml:space="preserve"> </w:t>
      </w:r>
      <w:r>
        <w:rPr>
          <w:color w:val="1F2D33"/>
        </w:rPr>
        <w:t>СИЗ</w:t>
      </w:r>
      <w:r>
        <w:rPr>
          <w:color w:val="1F2D33"/>
          <w:spacing w:val="-3"/>
        </w:rPr>
        <w:t xml:space="preserve"> </w:t>
      </w:r>
      <w:r>
        <w:rPr>
          <w:color w:val="1F2D33"/>
        </w:rPr>
        <w:t>однократного</w:t>
      </w:r>
      <w:r>
        <w:rPr>
          <w:color w:val="1F2D33"/>
          <w:spacing w:val="-3"/>
        </w:rPr>
        <w:t xml:space="preserve"> </w:t>
      </w:r>
      <w:r>
        <w:rPr>
          <w:color w:val="1F2D33"/>
        </w:rPr>
        <w:t>применения</w:t>
      </w:r>
      <w:r>
        <w:rPr>
          <w:color w:val="1F2D33"/>
          <w:spacing w:val="-3"/>
        </w:rPr>
        <w:t xml:space="preserve"> </w:t>
      </w:r>
      <w:r>
        <w:rPr>
          <w:color w:val="1F2D33"/>
        </w:rPr>
        <w:t>и</w:t>
      </w:r>
      <w:r>
        <w:rPr>
          <w:color w:val="1F2D33"/>
          <w:spacing w:val="-3"/>
        </w:rPr>
        <w:t xml:space="preserve"> </w:t>
      </w:r>
      <w:r>
        <w:rPr>
          <w:color w:val="1F2D33"/>
        </w:rPr>
        <w:t xml:space="preserve">дерматологических средств. Возврат фиксируется в графах 7–9. Если </w:t>
      </w:r>
      <w:proofErr w:type="gramStart"/>
      <w:r>
        <w:rPr>
          <w:color w:val="1F2D33"/>
        </w:rPr>
        <w:t>СИЗ</w:t>
      </w:r>
      <w:proofErr w:type="gramEnd"/>
      <w:r>
        <w:rPr>
          <w:color w:val="1F2D33"/>
        </w:rPr>
        <w:t xml:space="preserve"> не подлежит дальнейшему применению, оформляется списание с указанием реквизитов акта в графе 10.</w:t>
      </w:r>
    </w:p>
    <w:p w:rsidR="005B3053" w:rsidRDefault="00F554EA" w:rsidP="00037FE7">
      <w:pPr>
        <w:pStyle w:val="a3"/>
        <w:spacing w:before="85" w:line="276" w:lineRule="auto"/>
        <w:ind w:left="62" w:right="34" w:firstLine="567"/>
      </w:pPr>
      <w:r>
        <w:rPr>
          <w:color w:val="1F2D33"/>
        </w:rPr>
        <w:t>Карточка хранится у ответственного лица весь период работы сотрудника и в течение срока, установленного номенклатурой дел организации после увольнения работника.</w:t>
      </w:r>
    </w:p>
    <w:p w:rsidR="005B3053" w:rsidRDefault="00F554EA" w:rsidP="00037FE7">
      <w:pPr>
        <w:pStyle w:val="a3"/>
        <w:spacing w:before="136" w:line="276" w:lineRule="auto"/>
        <w:ind w:left="62" w:right="34" w:firstLine="567"/>
      </w:pPr>
      <w:r>
        <w:rPr>
          <w:color w:val="1F2D33"/>
        </w:rPr>
        <w:t>При изменении профессии, должности, структурного подразделения, условий труда, результатов специальной оценки условий труда, оценки профессиональных рисков, а также при изменении антропометрических данных работника сведения в карточке должны быть актуализированы.</w:t>
      </w:r>
    </w:p>
    <w:p w:rsidR="005B3053" w:rsidRDefault="00F554EA">
      <w:pPr>
        <w:pStyle w:val="a3"/>
        <w:spacing w:before="8"/>
        <w:ind w:left="0" w:right="0"/>
        <w:jc w:val="left"/>
        <w:rPr>
          <w:sz w:val="6"/>
        </w:rPr>
      </w:pPr>
      <w:r>
        <w:rPr>
          <w:noProof/>
          <w:sz w:val="6"/>
          <w:lang w:eastAsia="ru-RU"/>
        </w:rPr>
        <mc:AlternateContent>
          <mc:Choice Requires="wpg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400050</wp:posOffset>
                </wp:positionH>
                <wp:positionV relativeFrom="paragraph">
                  <wp:posOffset>71308</wp:posOffset>
                </wp:positionV>
                <wp:extent cx="6768465" cy="695325"/>
                <wp:effectExtent l="0" t="0" r="0" b="0"/>
                <wp:wrapTopAndBottom/>
                <wp:docPr id="16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68465" cy="695325"/>
                          <a:chOff x="0" y="0"/>
                          <a:chExt cx="6768465" cy="695325"/>
                        </a:xfrm>
                      </wpg:grpSpPr>
                      <wps:wsp>
                        <wps:cNvPr id="17" name="Graphic 17"/>
                        <wps:cNvSpPr/>
                        <wps:spPr>
                          <a:xfrm>
                            <a:off x="0" y="1"/>
                            <a:ext cx="6768465" cy="695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68465" h="695325">
                                <a:moveTo>
                                  <a:pt x="6768266" y="695325"/>
                                </a:moveTo>
                                <a:lnTo>
                                  <a:pt x="0" y="695325"/>
                                </a:lnTo>
                                <a:lnTo>
                                  <a:pt x="0" y="0"/>
                                </a:lnTo>
                                <a:lnTo>
                                  <a:pt x="6768266" y="0"/>
                                </a:lnTo>
                                <a:lnTo>
                                  <a:pt x="6768266" y="6953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F9F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0" y="0"/>
                            <a:ext cx="38100" cy="695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" h="695325">
                                <a:moveTo>
                                  <a:pt x="38100" y="695325"/>
                                </a:moveTo>
                                <a:lnTo>
                                  <a:pt x="0" y="695325"/>
                                </a:lnTo>
                                <a:lnTo>
                                  <a:pt x="0" y="0"/>
                                </a:lnTo>
                                <a:lnTo>
                                  <a:pt x="38100" y="0"/>
                                </a:lnTo>
                                <a:lnTo>
                                  <a:pt x="38100" y="6953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E7E8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Textbox 19"/>
                        <wps:cNvSpPr txBox="1"/>
                        <wps:spPr>
                          <a:xfrm>
                            <a:off x="38100" y="1"/>
                            <a:ext cx="6730365" cy="6953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5B3053" w:rsidRDefault="00F554EA">
                              <w:pPr>
                                <w:spacing w:before="129" w:line="264" w:lineRule="auto"/>
                                <w:ind w:left="141" w:right="133"/>
                                <w:jc w:val="both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173A49"/>
                                  <w:sz w:val="20"/>
                                </w:rPr>
                                <w:t xml:space="preserve">Итоговое правило: личная карточка учета выдачи </w:t>
                              </w:r>
                              <w:proofErr w:type="gramStart"/>
                              <w:r>
                                <w:rPr>
                                  <w:b/>
                                  <w:color w:val="173A49"/>
                                  <w:sz w:val="20"/>
                                </w:rPr>
                                <w:t>СИЗ</w:t>
                              </w:r>
                              <w:proofErr w:type="gramEnd"/>
                              <w:r>
                                <w:rPr>
                                  <w:b/>
                                  <w:color w:val="173A49"/>
                                  <w:sz w:val="20"/>
                                </w:rPr>
                                <w:t xml:space="preserve"> должна подтверждать, что работнику своевременно, в установленном количестве и по действующим нормам выданы положенные средства индивидуальной защиты, а факт выдачи, возврата или списания оформлен документально.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6" o:spid="_x0000_s1027" style="position:absolute;margin-left:31.5pt;margin-top:5.6pt;width:532.95pt;height:54.75pt;z-index:-15724544;mso-wrap-distance-left:0;mso-wrap-distance-right:0;mso-position-horizontal-relative:page" coordsize="67684,69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">
                <v:shape id="Graphic 17" o:spid="_x0000_s1028" style="position:absolute;width:67684;height:6953;visibility:visible;mso-wrap-style:square;v-text-anchor:top" coordsize="6768465,6953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luzTMEA&#10;AADbAAAADwAAAGRycy9kb3ducmV2LnhtbERPTWvCQBC9C/0PyxS86aYVtERXkVYxlxZNxfOQHbPB&#10;7GzIrhr99d2C4G0e73Nmi87W4kKtrxwreBsmIIgLpysuFex/14MPED4ga6wdk4IbeVjMX3ozTLW7&#10;8o4ueShFDGGfogITQpNK6QtDFv3QNcSRO7rWYoiwLaVu8RrDbS3fk2QsLVYcGww29GmoOOVnqyA/&#10;mG8/Wm1/tmV2v29udu2zr1qp/mu3nIII1IWn+OHOdJw/gf9f4gFy/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Jbs0zBAAAA2wAAAA8AAAAAAAAAAAAAAAAAmAIAAGRycy9kb3du&#10;cmV2LnhtbFBLBQYAAAAABAAEAPUAAACGAwAAAAA=&#10;" path="m6768266,695325l,695325,,,6768266,r,695325xe" fillcolor="#edf9f7" stroked="f">
                  <v:path arrowok="t"/>
                </v:shape>
                <v:shape id="Graphic 18" o:spid="_x0000_s1029" style="position:absolute;width:381;height:6953;visibility:visible;mso-wrap-style:square;v-text-anchor:top" coordsize="38100,6953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kr+98YA&#10;AADbAAAADwAAAGRycy9kb3ducmV2LnhtbESPT0vDQBDF7wW/wzKCt3ZjkVbSbosEi4qlYuzB45id&#10;/MHsbMiuTfz2nUOhtxnem/d+s96OrlUn6kPj2cD9LAFFXHjbcGXg+LWbPoIKEdli65kM/FOA7eZm&#10;ssbU+oE/6ZTHSkkIhxQN1DF2qdahqMlhmPmOWLTS9w6jrH2lbY+DhLtWz5NkoR02LA01dpTVVPzm&#10;f87A8PzwUf60+eL77fC+DGX2sj9kbMzd7fi0AhVpjFfz5frVCr7Ayi8ygN6c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kr+98YAAADbAAAADwAAAAAAAAAAAAAAAACYAgAAZHJz&#10;L2Rvd25yZXYueG1sUEsFBgAAAAAEAAQA9QAAAIsDAAAAAA==&#10;" path="m38100,695325l,695325,,,38100,r,695325xe" fillcolor="#2e7e8c" stroked="f">
                  <v:path arrowok="t"/>
                </v:shape>
                <v:shape id="Textbox 19" o:spid="_x0000_s1030" type="#_x0000_t202" style="position:absolute;left:381;width:67303;height:69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MLKsEA&#10;AADbAAAADwAAAGRycy9kb3ducmV2LnhtbERPTYvCMBC9C/sfwix401QPol2jiKwgCGKtB4+zzdgG&#10;m0m3iVr/vREW9jaP9znzZWdrcafWG8cKRsMEBHHhtOFSwSnfDKYgfEDWWDsmBU/ysFx89OaYavfg&#10;jO7HUIoYwj5FBVUITSqlLyqy6IeuIY7cxbUWQ4RtKXWLjxhuazlOkom0aDg2VNjQuqLierxZBasz&#10;Z9/md/9zyC6ZyfNZwrvJVan+Z7f6AhGoC//iP/dWx/kzeP8SD5CL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QDCyrBAAAA2wAAAA8AAAAAAAAAAAAAAAAAmAIAAGRycy9kb3du&#10;cmV2LnhtbFBLBQYAAAAABAAEAPUAAACGAwAAAAA=&#10;" filled="f" stroked="f">
                  <v:textbox inset="0,0,0,0">
                    <w:txbxContent>
                      <w:p w:rsidR="005B3053" w:rsidRDefault="00F554EA">
                        <w:pPr>
                          <w:spacing w:before="129" w:line="264" w:lineRule="auto"/>
                          <w:ind w:left="141" w:right="133"/>
                          <w:jc w:val="both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173A49"/>
                            <w:sz w:val="20"/>
                          </w:rPr>
                          <w:t xml:space="preserve">Итоговое правило: личная карточка учета выдачи </w:t>
                        </w:r>
                        <w:proofErr w:type="gramStart"/>
                        <w:r>
                          <w:rPr>
                            <w:b/>
                            <w:color w:val="173A49"/>
                            <w:sz w:val="20"/>
                          </w:rPr>
                          <w:t>СИЗ</w:t>
                        </w:r>
                        <w:proofErr w:type="gramEnd"/>
                        <w:r>
                          <w:rPr>
                            <w:b/>
                            <w:color w:val="173A49"/>
                            <w:sz w:val="20"/>
                          </w:rPr>
                          <w:t xml:space="preserve"> должна подтверждать, что работнику своевременно, в установленном количестве и по действующим нормам выданы положенные средства индивидуальной защиты, а факт выдачи, возврата или списания оформлен документально.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5B3053" w:rsidRDefault="005B3053">
      <w:pPr>
        <w:pStyle w:val="a3"/>
        <w:spacing w:before="222"/>
        <w:ind w:left="0" w:right="0"/>
        <w:jc w:val="left"/>
        <w:rPr>
          <w:sz w:val="18"/>
        </w:rPr>
      </w:pPr>
    </w:p>
    <w:p w:rsidR="005B3053" w:rsidRDefault="00F554EA">
      <w:pPr>
        <w:pStyle w:val="a3"/>
        <w:spacing w:before="109"/>
        <w:ind w:left="0" w:right="0"/>
        <w:jc w:val="left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3472" behindDoc="1" locked="0" layoutInCell="1" allowOverlap="1">
                <wp:simplePos x="0" y="0"/>
                <wp:positionH relativeFrom="page">
                  <wp:posOffset>400050</wp:posOffset>
                </wp:positionH>
                <wp:positionV relativeFrom="paragraph">
                  <wp:posOffset>253867</wp:posOffset>
                </wp:positionV>
                <wp:extent cx="6768465" cy="9525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6846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68465" h="9525">
                              <a:moveTo>
                                <a:pt x="6768266" y="9525"/>
                              </a:moveTo>
                              <a:lnTo>
                                <a:pt x="0" y="9525"/>
                              </a:lnTo>
                              <a:lnTo>
                                <a:pt x="0" y="0"/>
                              </a:lnTo>
                              <a:lnTo>
                                <a:pt x="6768266" y="0"/>
                              </a:lnTo>
                              <a:lnTo>
                                <a:pt x="6768266" y="95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7D5D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rect style="position:absolute;margin-left:31.5pt;margin-top:19.989544pt;width:532.934404pt;height:.75pt;mso-position-horizontal-relative:page;mso-position-vertical-relative:paragraph;z-index:-15723008;mso-wrap-distance-left:0;mso-wrap-distance-right:0" id="docshape22" filled="true" fillcolor="#c7d5d9" stroked="false">
                <v:fill type="solid"/>
                <w10:wrap type="topAndBottom"/>
              </v:rect>
            </w:pict>
          </mc:Fallback>
        </mc:AlternateContent>
      </w:r>
    </w:p>
    <w:p w:rsidR="005B3053" w:rsidRDefault="00F554EA">
      <w:pPr>
        <w:tabs>
          <w:tab w:val="left" w:pos="9922"/>
        </w:tabs>
        <w:spacing w:before="134"/>
        <w:ind w:left="63"/>
        <w:rPr>
          <w:sz w:val="14"/>
        </w:rPr>
      </w:pPr>
      <w:r>
        <w:rPr>
          <w:b/>
          <w:color w:val="173A49"/>
          <w:w w:val="105"/>
          <w:sz w:val="14"/>
        </w:rPr>
        <w:t>ЭКО</w:t>
      </w:r>
      <w:r>
        <w:rPr>
          <w:b/>
          <w:color w:val="173A49"/>
          <w:spacing w:val="-3"/>
          <w:w w:val="105"/>
          <w:sz w:val="14"/>
        </w:rPr>
        <w:t xml:space="preserve"> </w:t>
      </w:r>
      <w:r>
        <w:rPr>
          <w:b/>
          <w:color w:val="173A49"/>
          <w:w w:val="105"/>
          <w:sz w:val="14"/>
        </w:rPr>
        <w:t>СТАРТ</w:t>
      </w:r>
      <w:r>
        <w:rPr>
          <w:b/>
          <w:color w:val="173A49"/>
          <w:spacing w:val="-2"/>
          <w:w w:val="105"/>
          <w:sz w:val="14"/>
        </w:rPr>
        <w:t xml:space="preserve"> </w:t>
      </w:r>
      <w:r>
        <w:rPr>
          <w:color w:val="66777D"/>
          <w:w w:val="105"/>
          <w:sz w:val="14"/>
        </w:rPr>
        <w:t>—</w:t>
      </w:r>
      <w:r>
        <w:rPr>
          <w:color w:val="66777D"/>
          <w:spacing w:val="-3"/>
          <w:w w:val="105"/>
          <w:sz w:val="14"/>
        </w:rPr>
        <w:t xml:space="preserve"> </w:t>
      </w:r>
      <w:r>
        <w:rPr>
          <w:color w:val="66777D"/>
          <w:w w:val="105"/>
          <w:sz w:val="14"/>
        </w:rPr>
        <w:t>система</w:t>
      </w:r>
      <w:r>
        <w:rPr>
          <w:color w:val="66777D"/>
          <w:spacing w:val="-2"/>
          <w:w w:val="105"/>
          <w:sz w:val="14"/>
        </w:rPr>
        <w:t xml:space="preserve"> </w:t>
      </w:r>
      <w:r>
        <w:rPr>
          <w:color w:val="66777D"/>
          <w:w w:val="105"/>
          <w:sz w:val="14"/>
        </w:rPr>
        <w:t>управления</w:t>
      </w:r>
      <w:r>
        <w:rPr>
          <w:color w:val="66777D"/>
          <w:spacing w:val="-3"/>
          <w:w w:val="105"/>
          <w:sz w:val="14"/>
        </w:rPr>
        <w:t xml:space="preserve"> </w:t>
      </w:r>
      <w:r>
        <w:rPr>
          <w:color w:val="66777D"/>
          <w:w w:val="105"/>
          <w:sz w:val="14"/>
        </w:rPr>
        <w:t>охраной</w:t>
      </w:r>
      <w:r>
        <w:rPr>
          <w:color w:val="66777D"/>
          <w:spacing w:val="-2"/>
          <w:w w:val="105"/>
          <w:sz w:val="14"/>
        </w:rPr>
        <w:t xml:space="preserve"> труда</w:t>
      </w:r>
      <w:r>
        <w:rPr>
          <w:color w:val="66777D"/>
          <w:sz w:val="14"/>
        </w:rPr>
        <w:tab/>
      </w:r>
      <w:r>
        <w:rPr>
          <w:color w:val="66777D"/>
          <w:spacing w:val="-2"/>
          <w:w w:val="105"/>
          <w:sz w:val="14"/>
        </w:rPr>
        <w:t>Инструкция</w:t>
      </w:r>
    </w:p>
    <w:sectPr w:rsidR="005B3053">
      <w:footerReference w:type="default" r:id="rId9"/>
      <w:pgSz w:w="11900" w:h="16840"/>
      <w:pgMar w:top="580" w:right="566" w:bottom="280" w:left="56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183F" w:rsidRDefault="0006183F" w:rsidP="00E5400B">
      <w:r>
        <w:separator/>
      </w:r>
    </w:p>
  </w:endnote>
  <w:endnote w:type="continuationSeparator" w:id="0">
    <w:p w:rsidR="0006183F" w:rsidRDefault="0006183F" w:rsidP="00E540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egoe UI Black">
    <w:altName w:val="Segoe UI Black"/>
    <w:panose1 w:val="020B0A02040204020203"/>
    <w:charset w:val="CC"/>
    <w:family w:val="swiss"/>
    <w:pitch w:val="variable"/>
    <w:sig w:usb0="E00002FF" w:usb1="4000E47F" w:usb2="0000002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altName w:val="Segoe U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44695440"/>
      <w:docPartObj>
        <w:docPartGallery w:val="Page Numbers (Bottom of Page)"/>
        <w:docPartUnique/>
      </w:docPartObj>
    </w:sdtPr>
    <w:sdtContent>
      <w:p w:rsidR="00E5400B" w:rsidRDefault="00E5400B">
        <w:pPr>
          <w:pStyle w:val="aa"/>
          <w:jc w:val="right"/>
        </w:pPr>
        <w:r w:rsidRPr="00E5400B">
          <w:rPr>
            <w:sz w:val="16"/>
          </w:rPr>
          <w:fldChar w:fldCharType="begin"/>
        </w:r>
        <w:r w:rsidRPr="00E5400B">
          <w:rPr>
            <w:sz w:val="16"/>
          </w:rPr>
          <w:instrText>PAGE   \* MERGEFORMAT</w:instrText>
        </w:r>
        <w:r w:rsidRPr="00E5400B">
          <w:rPr>
            <w:sz w:val="16"/>
          </w:rPr>
          <w:fldChar w:fldCharType="separate"/>
        </w:r>
        <w:r>
          <w:rPr>
            <w:noProof/>
            <w:sz w:val="16"/>
          </w:rPr>
          <w:t>1</w:t>
        </w:r>
        <w:r w:rsidRPr="00E5400B">
          <w:rPr>
            <w:sz w:val="16"/>
          </w:rPr>
          <w:fldChar w:fldCharType="end"/>
        </w:r>
      </w:p>
    </w:sdtContent>
  </w:sdt>
  <w:p w:rsidR="00E5400B" w:rsidRDefault="00E5400B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183F" w:rsidRDefault="0006183F" w:rsidP="00E5400B">
      <w:r>
        <w:separator/>
      </w:r>
    </w:p>
  </w:footnote>
  <w:footnote w:type="continuationSeparator" w:id="0">
    <w:p w:rsidR="0006183F" w:rsidRDefault="0006183F" w:rsidP="00E540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DD66AA"/>
    <w:multiLevelType w:val="hybridMultilevel"/>
    <w:tmpl w:val="87AAED2E"/>
    <w:lvl w:ilvl="0" w:tplc="B3A6684C">
      <w:start w:val="1"/>
      <w:numFmt w:val="decimal"/>
      <w:lvlText w:val="%1."/>
      <w:lvlJc w:val="left"/>
      <w:pPr>
        <w:ind w:left="329" w:hanging="266"/>
        <w:jc w:val="left"/>
      </w:pPr>
      <w:rPr>
        <w:rFonts w:ascii="Segoe UI Black" w:eastAsia="Segoe UI Black" w:hAnsi="Segoe UI Black" w:cs="Segoe UI Black" w:hint="default"/>
        <w:b w:val="0"/>
        <w:bCs w:val="0"/>
        <w:i w:val="0"/>
        <w:iCs w:val="0"/>
        <w:color w:val="173A49"/>
        <w:spacing w:val="0"/>
        <w:w w:val="100"/>
        <w:sz w:val="23"/>
        <w:szCs w:val="23"/>
        <w:lang w:val="ru-RU" w:eastAsia="en-US" w:bidi="ar-SA"/>
      </w:rPr>
    </w:lvl>
    <w:lvl w:ilvl="1" w:tplc="ABE4F710">
      <w:numFmt w:val="bullet"/>
      <w:lvlText w:val="•"/>
      <w:lvlJc w:val="left"/>
      <w:pPr>
        <w:ind w:left="1364" w:hanging="266"/>
      </w:pPr>
      <w:rPr>
        <w:rFonts w:hint="default"/>
        <w:lang w:val="ru-RU" w:eastAsia="en-US" w:bidi="ar-SA"/>
      </w:rPr>
    </w:lvl>
    <w:lvl w:ilvl="2" w:tplc="B572822C">
      <w:numFmt w:val="bullet"/>
      <w:lvlText w:val="•"/>
      <w:lvlJc w:val="left"/>
      <w:pPr>
        <w:ind w:left="2409" w:hanging="266"/>
      </w:pPr>
      <w:rPr>
        <w:rFonts w:hint="default"/>
        <w:lang w:val="ru-RU" w:eastAsia="en-US" w:bidi="ar-SA"/>
      </w:rPr>
    </w:lvl>
    <w:lvl w:ilvl="3" w:tplc="454870E6">
      <w:numFmt w:val="bullet"/>
      <w:lvlText w:val="•"/>
      <w:lvlJc w:val="left"/>
      <w:pPr>
        <w:ind w:left="3454" w:hanging="266"/>
      </w:pPr>
      <w:rPr>
        <w:rFonts w:hint="default"/>
        <w:lang w:val="ru-RU" w:eastAsia="en-US" w:bidi="ar-SA"/>
      </w:rPr>
    </w:lvl>
    <w:lvl w:ilvl="4" w:tplc="A00427F8">
      <w:numFmt w:val="bullet"/>
      <w:lvlText w:val="•"/>
      <w:lvlJc w:val="left"/>
      <w:pPr>
        <w:ind w:left="4498" w:hanging="266"/>
      </w:pPr>
      <w:rPr>
        <w:rFonts w:hint="default"/>
        <w:lang w:val="ru-RU" w:eastAsia="en-US" w:bidi="ar-SA"/>
      </w:rPr>
    </w:lvl>
    <w:lvl w:ilvl="5" w:tplc="BA5602D0">
      <w:numFmt w:val="bullet"/>
      <w:lvlText w:val="•"/>
      <w:lvlJc w:val="left"/>
      <w:pPr>
        <w:ind w:left="5543" w:hanging="266"/>
      </w:pPr>
      <w:rPr>
        <w:rFonts w:hint="default"/>
        <w:lang w:val="ru-RU" w:eastAsia="en-US" w:bidi="ar-SA"/>
      </w:rPr>
    </w:lvl>
    <w:lvl w:ilvl="6" w:tplc="4ACCFB72">
      <w:numFmt w:val="bullet"/>
      <w:lvlText w:val="•"/>
      <w:lvlJc w:val="left"/>
      <w:pPr>
        <w:ind w:left="6588" w:hanging="266"/>
      </w:pPr>
      <w:rPr>
        <w:rFonts w:hint="default"/>
        <w:lang w:val="ru-RU" w:eastAsia="en-US" w:bidi="ar-SA"/>
      </w:rPr>
    </w:lvl>
    <w:lvl w:ilvl="7" w:tplc="D8EC62E2">
      <w:numFmt w:val="bullet"/>
      <w:lvlText w:val="•"/>
      <w:lvlJc w:val="left"/>
      <w:pPr>
        <w:ind w:left="7633" w:hanging="266"/>
      </w:pPr>
      <w:rPr>
        <w:rFonts w:hint="default"/>
        <w:lang w:val="ru-RU" w:eastAsia="en-US" w:bidi="ar-SA"/>
      </w:rPr>
    </w:lvl>
    <w:lvl w:ilvl="8" w:tplc="0792BA24">
      <w:numFmt w:val="bullet"/>
      <w:lvlText w:val="•"/>
      <w:lvlJc w:val="left"/>
      <w:pPr>
        <w:ind w:left="8677" w:hanging="266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5B3053"/>
    <w:rsid w:val="00037FE7"/>
    <w:rsid w:val="0006183F"/>
    <w:rsid w:val="005B3053"/>
    <w:rsid w:val="00E5400B"/>
    <w:rsid w:val="00F55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Segoe UI" w:eastAsia="Segoe UI" w:hAnsi="Segoe UI" w:cs="Segoe UI"/>
      <w:lang w:val="ru-RU"/>
    </w:rPr>
  </w:style>
  <w:style w:type="paragraph" w:styleId="1">
    <w:name w:val="heading 1"/>
    <w:basedOn w:val="a"/>
    <w:uiPriority w:val="1"/>
    <w:qFormat/>
    <w:pPr>
      <w:spacing w:before="255"/>
      <w:ind w:left="354" w:hanging="291"/>
      <w:outlineLvl w:val="0"/>
    </w:pPr>
    <w:rPr>
      <w:rFonts w:ascii="Segoe UI Black" w:eastAsia="Segoe UI Black" w:hAnsi="Segoe UI Black" w:cs="Segoe UI Black"/>
      <w:b/>
      <w:bCs/>
      <w:sz w:val="23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29"/>
      <w:ind w:left="63" w:right="36"/>
      <w:jc w:val="both"/>
    </w:pPr>
    <w:rPr>
      <w:sz w:val="20"/>
      <w:szCs w:val="20"/>
    </w:rPr>
  </w:style>
  <w:style w:type="paragraph" w:styleId="a4">
    <w:name w:val="Title"/>
    <w:basedOn w:val="a"/>
    <w:uiPriority w:val="1"/>
    <w:qFormat/>
    <w:pPr>
      <w:spacing w:before="186"/>
      <w:ind w:left="4229" w:right="454" w:hanging="3785"/>
    </w:pPr>
    <w:rPr>
      <w:rFonts w:ascii="Segoe UI Black" w:eastAsia="Segoe UI Black" w:hAnsi="Segoe UI Black" w:cs="Segoe UI Black"/>
      <w:b/>
      <w:bCs/>
      <w:sz w:val="29"/>
      <w:szCs w:val="29"/>
    </w:rPr>
  </w:style>
  <w:style w:type="paragraph" w:styleId="a5">
    <w:name w:val="List Paragraph"/>
    <w:basedOn w:val="a"/>
    <w:uiPriority w:val="1"/>
    <w:qFormat/>
    <w:pPr>
      <w:spacing w:before="255"/>
      <w:ind w:left="354" w:hanging="291"/>
    </w:pPr>
    <w:rPr>
      <w:rFonts w:ascii="Segoe UI Black" w:eastAsia="Segoe UI Black" w:hAnsi="Segoe UI Black" w:cs="Segoe UI Black"/>
    </w:rPr>
  </w:style>
  <w:style w:type="paragraph" w:customStyle="1" w:styleId="TableParagraph">
    <w:name w:val="Table Paragraph"/>
    <w:basedOn w:val="a"/>
    <w:uiPriority w:val="1"/>
    <w:qFormat/>
    <w:pPr>
      <w:spacing w:before="87"/>
      <w:ind w:left="109"/>
    </w:pPr>
  </w:style>
  <w:style w:type="paragraph" w:styleId="a6">
    <w:name w:val="Balloon Text"/>
    <w:basedOn w:val="a"/>
    <w:link w:val="a7"/>
    <w:uiPriority w:val="99"/>
    <w:semiHidden/>
    <w:unhideWhenUsed/>
    <w:rsid w:val="00037FE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37FE7"/>
    <w:rPr>
      <w:rFonts w:ascii="Tahoma" w:eastAsia="Segoe UI" w:hAnsi="Tahoma" w:cs="Tahoma"/>
      <w:sz w:val="16"/>
      <w:szCs w:val="16"/>
      <w:lang w:val="ru-RU"/>
    </w:rPr>
  </w:style>
  <w:style w:type="paragraph" w:styleId="a8">
    <w:name w:val="header"/>
    <w:basedOn w:val="a"/>
    <w:link w:val="a9"/>
    <w:uiPriority w:val="99"/>
    <w:unhideWhenUsed/>
    <w:rsid w:val="00E5400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E5400B"/>
    <w:rPr>
      <w:rFonts w:ascii="Segoe UI" w:eastAsia="Segoe UI" w:hAnsi="Segoe UI" w:cs="Segoe UI"/>
      <w:lang w:val="ru-RU"/>
    </w:rPr>
  </w:style>
  <w:style w:type="paragraph" w:styleId="aa">
    <w:name w:val="footer"/>
    <w:basedOn w:val="a"/>
    <w:link w:val="ab"/>
    <w:uiPriority w:val="99"/>
    <w:unhideWhenUsed/>
    <w:rsid w:val="00E5400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E5400B"/>
    <w:rPr>
      <w:rFonts w:ascii="Segoe UI" w:eastAsia="Segoe UI" w:hAnsi="Segoe UI" w:cs="Segoe UI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Segoe UI" w:eastAsia="Segoe UI" w:hAnsi="Segoe UI" w:cs="Segoe UI"/>
      <w:lang w:val="ru-RU"/>
    </w:rPr>
  </w:style>
  <w:style w:type="paragraph" w:styleId="1">
    <w:name w:val="heading 1"/>
    <w:basedOn w:val="a"/>
    <w:uiPriority w:val="1"/>
    <w:qFormat/>
    <w:pPr>
      <w:spacing w:before="255"/>
      <w:ind w:left="354" w:hanging="291"/>
      <w:outlineLvl w:val="0"/>
    </w:pPr>
    <w:rPr>
      <w:rFonts w:ascii="Segoe UI Black" w:eastAsia="Segoe UI Black" w:hAnsi="Segoe UI Black" w:cs="Segoe UI Black"/>
      <w:b/>
      <w:bCs/>
      <w:sz w:val="23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29"/>
      <w:ind w:left="63" w:right="36"/>
      <w:jc w:val="both"/>
    </w:pPr>
    <w:rPr>
      <w:sz w:val="20"/>
      <w:szCs w:val="20"/>
    </w:rPr>
  </w:style>
  <w:style w:type="paragraph" w:styleId="a4">
    <w:name w:val="Title"/>
    <w:basedOn w:val="a"/>
    <w:uiPriority w:val="1"/>
    <w:qFormat/>
    <w:pPr>
      <w:spacing w:before="186"/>
      <w:ind w:left="4229" w:right="454" w:hanging="3785"/>
    </w:pPr>
    <w:rPr>
      <w:rFonts w:ascii="Segoe UI Black" w:eastAsia="Segoe UI Black" w:hAnsi="Segoe UI Black" w:cs="Segoe UI Black"/>
      <w:b/>
      <w:bCs/>
      <w:sz w:val="29"/>
      <w:szCs w:val="29"/>
    </w:rPr>
  </w:style>
  <w:style w:type="paragraph" w:styleId="a5">
    <w:name w:val="List Paragraph"/>
    <w:basedOn w:val="a"/>
    <w:uiPriority w:val="1"/>
    <w:qFormat/>
    <w:pPr>
      <w:spacing w:before="255"/>
      <w:ind w:left="354" w:hanging="291"/>
    </w:pPr>
    <w:rPr>
      <w:rFonts w:ascii="Segoe UI Black" w:eastAsia="Segoe UI Black" w:hAnsi="Segoe UI Black" w:cs="Segoe UI Black"/>
    </w:rPr>
  </w:style>
  <w:style w:type="paragraph" w:customStyle="1" w:styleId="TableParagraph">
    <w:name w:val="Table Paragraph"/>
    <w:basedOn w:val="a"/>
    <w:uiPriority w:val="1"/>
    <w:qFormat/>
    <w:pPr>
      <w:spacing w:before="87"/>
      <w:ind w:left="109"/>
    </w:pPr>
  </w:style>
  <w:style w:type="paragraph" w:styleId="a6">
    <w:name w:val="Balloon Text"/>
    <w:basedOn w:val="a"/>
    <w:link w:val="a7"/>
    <w:uiPriority w:val="99"/>
    <w:semiHidden/>
    <w:unhideWhenUsed/>
    <w:rsid w:val="00037FE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37FE7"/>
    <w:rPr>
      <w:rFonts w:ascii="Tahoma" w:eastAsia="Segoe UI" w:hAnsi="Tahoma" w:cs="Tahoma"/>
      <w:sz w:val="16"/>
      <w:szCs w:val="16"/>
      <w:lang w:val="ru-RU"/>
    </w:rPr>
  </w:style>
  <w:style w:type="paragraph" w:styleId="a8">
    <w:name w:val="header"/>
    <w:basedOn w:val="a"/>
    <w:link w:val="a9"/>
    <w:uiPriority w:val="99"/>
    <w:unhideWhenUsed/>
    <w:rsid w:val="00E5400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E5400B"/>
    <w:rPr>
      <w:rFonts w:ascii="Segoe UI" w:eastAsia="Segoe UI" w:hAnsi="Segoe UI" w:cs="Segoe UI"/>
      <w:lang w:val="ru-RU"/>
    </w:rPr>
  </w:style>
  <w:style w:type="paragraph" w:styleId="aa">
    <w:name w:val="footer"/>
    <w:basedOn w:val="a"/>
    <w:link w:val="ab"/>
    <w:uiPriority w:val="99"/>
    <w:unhideWhenUsed/>
    <w:rsid w:val="00E5400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E5400B"/>
    <w:rPr>
      <w:rFonts w:ascii="Segoe UI" w:eastAsia="Segoe UI" w:hAnsi="Segoe UI" w:cs="Segoe UI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1302</Words>
  <Characters>7424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Инструкция по заполнению личной карточки учета выдачи СИЗ — ЭКО СТАРТ</vt:lpstr>
    </vt:vector>
  </TitlesOfParts>
  <Company/>
  <LinksUpToDate>false</LinksUpToDate>
  <CharactersWithSpaces>8709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Инструкция по заполнению личной карточки учета выдачи СИЗ — ЭКО СТАРТ</dc:title>
  <cp:lastModifiedBy>Лилигримм</cp:lastModifiedBy>
  <cp:revision>4</cp:revision>
  <dcterms:created xsi:type="dcterms:W3CDTF">2026-07-13T19:21:00Z</dcterms:created>
  <dcterms:modified xsi:type="dcterms:W3CDTF">2026-07-13T19:46:00Z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StructuredOutput v10.0.20070.1</vt:lpwstr>
  </property>
  <property fmtid="{D5CDD505-2E9C-101B-9397-08002B2CF9AE}" pid="3" name="Created">
    <vt:filetime>2026-07-13T00:00:00Z</vt:filetime>
  </property>
  <property fmtid="{D5CDD505-2E9C-101B-9397-08002B2CF9AE}" pid="4" name="Creator">
    <vt:lpwstr>Mozilla/5.0 (Windows NT 10.0; Win64; x64) AppleWebKit/537.36 (KHTML, like Gecko) Chrome/150.0.0.0 Safari/537.36</vt:lpwstr>
  </property>
  <property fmtid="{D5CDD505-2E9C-101B-9397-08002B2CF9AE}" pid="5" name="LastSaved">
    <vt:filetime>2026-07-13T00:00:00Z</vt:filetime>
  </property>
  <property fmtid="{D5CDD505-2E9C-101B-9397-08002B2CF9AE}" pid="6" name="Producer">
    <vt:lpwstr>3-Heights(TM) PDF Security Shell 4.8.25.2 (http://www.pdf-tools.com)</vt:lpwstr>
  </property>
</Properties>
</file>